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1D945" w14:textId="10F103C3" w:rsidR="006401C3" w:rsidRPr="00E214A1" w:rsidRDefault="00475E67" w:rsidP="00087307">
      <w:r>
        <w:rPr>
          <w:noProof/>
        </w:rPr>
        <w:drawing>
          <wp:inline distT="0" distB="0" distL="0" distR="0" wp14:anchorId="5C3270D1" wp14:editId="161ED76C">
            <wp:extent cx="5943600" cy="8503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PAMC Email Masthead.png"/>
                    <pic:cNvPicPr/>
                  </pic:nvPicPr>
                  <pic:blipFill rotWithShape="1">
                    <a:blip r:embed="rId7" cstate="print">
                      <a:extLst>
                        <a:ext uri="{28A0092B-C50C-407E-A947-70E740481C1C}">
                          <a14:useLocalDpi xmlns:a14="http://schemas.microsoft.com/office/drawing/2010/main" val="0"/>
                        </a:ext>
                      </a:extLst>
                    </a:blip>
                    <a:srcRect b="28500"/>
                    <a:stretch/>
                  </pic:blipFill>
                  <pic:spPr bwMode="auto">
                    <a:xfrm>
                      <a:off x="0" y="0"/>
                      <a:ext cx="5943600" cy="850392"/>
                    </a:xfrm>
                    <a:prstGeom prst="rect">
                      <a:avLst/>
                    </a:prstGeom>
                    <a:ln>
                      <a:noFill/>
                    </a:ln>
                    <a:extLst>
                      <a:ext uri="{53640926-AAD7-44D8-BBD7-CCE9431645EC}">
                        <a14:shadowObscured xmlns:a14="http://schemas.microsoft.com/office/drawing/2010/main"/>
                      </a:ext>
                    </a:extLst>
                  </pic:spPr>
                </pic:pic>
              </a:graphicData>
            </a:graphic>
          </wp:inline>
        </w:drawing>
      </w:r>
    </w:p>
    <w:p w14:paraId="04B8CCBD" w14:textId="77777777" w:rsidR="00475E67" w:rsidRPr="00475E67" w:rsidRDefault="00087307" w:rsidP="00475E67">
      <w:pPr>
        <w:jc w:val="center"/>
        <w:rPr>
          <w:rFonts w:asciiTheme="minorHAnsi" w:hAnsiTheme="minorHAnsi"/>
          <w:b/>
          <w:color w:val="000000"/>
          <w:sz w:val="22"/>
          <w:szCs w:val="22"/>
        </w:rPr>
      </w:pPr>
      <w:r w:rsidRPr="00475E67">
        <w:rPr>
          <w:rFonts w:asciiTheme="minorHAnsi" w:hAnsiTheme="minorHAnsi"/>
          <w:b/>
          <w:color w:val="000000"/>
          <w:sz w:val="22"/>
          <w:szCs w:val="22"/>
        </w:rPr>
        <w:t>A</w:t>
      </w:r>
      <w:r w:rsidR="00475E67">
        <w:rPr>
          <w:rFonts w:asciiTheme="minorHAnsi" w:hAnsiTheme="minorHAnsi"/>
          <w:b/>
          <w:color w:val="000000"/>
          <w:sz w:val="22"/>
          <w:szCs w:val="22"/>
        </w:rPr>
        <w:t xml:space="preserve"> </w:t>
      </w:r>
      <w:r w:rsidRPr="00475E67">
        <w:rPr>
          <w:rFonts w:asciiTheme="minorHAnsi" w:hAnsiTheme="minorHAnsi"/>
          <w:b/>
          <w:color w:val="000000"/>
          <w:sz w:val="22"/>
          <w:szCs w:val="22"/>
        </w:rPr>
        <w:t>P</w:t>
      </w:r>
      <w:r w:rsidR="00475E67">
        <w:rPr>
          <w:rFonts w:asciiTheme="minorHAnsi" w:hAnsiTheme="minorHAnsi"/>
          <w:b/>
          <w:color w:val="000000"/>
          <w:sz w:val="22"/>
          <w:szCs w:val="22"/>
        </w:rPr>
        <w:t xml:space="preserve"> </w:t>
      </w:r>
      <w:proofErr w:type="spellStart"/>
      <w:r w:rsidRPr="00475E67">
        <w:rPr>
          <w:rFonts w:asciiTheme="minorHAnsi" w:hAnsiTheme="minorHAnsi"/>
          <w:b/>
          <w:color w:val="000000"/>
          <w:sz w:val="22"/>
          <w:szCs w:val="22"/>
        </w:rPr>
        <w:t>P</w:t>
      </w:r>
      <w:proofErr w:type="spellEnd"/>
      <w:r w:rsidR="00475E67">
        <w:rPr>
          <w:rFonts w:asciiTheme="minorHAnsi" w:hAnsiTheme="minorHAnsi"/>
          <w:b/>
          <w:color w:val="000000"/>
          <w:sz w:val="22"/>
          <w:szCs w:val="22"/>
        </w:rPr>
        <w:t xml:space="preserve"> </w:t>
      </w:r>
      <w:r w:rsidRPr="00475E67">
        <w:rPr>
          <w:rFonts w:asciiTheme="minorHAnsi" w:hAnsiTheme="minorHAnsi"/>
          <w:b/>
          <w:color w:val="000000"/>
          <w:sz w:val="22"/>
          <w:szCs w:val="22"/>
        </w:rPr>
        <w:t>L</w:t>
      </w:r>
      <w:r w:rsidR="00475E67">
        <w:rPr>
          <w:rFonts w:asciiTheme="minorHAnsi" w:hAnsiTheme="minorHAnsi"/>
          <w:b/>
          <w:color w:val="000000"/>
          <w:sz w:val="22"/>
          <w:szCs w:val="22"/>
        </w:rPr>
        <w:t xml:space="preserve"> </w:t>
      </w:r>
      <w:r w:rsidRPr="00475E67">
        <w:rPr>
          <w:rFonts w:asciiTheme="minorHAnsi" w:hAnsiTheme="minorHAnsi"/>
          <w:b/>
          <w:color w:val="000000"/>
          <w:sz w:val="22"/>
          <w:szCs w:val="22"/>
        </w:rPr>
        <w:t>I</w:t>
      </w:r>
      <w:r w:rsidR="00475E67">
        <w:rPr>
          <w:rFonts w:asciiTheme="minorHAnsi" w:hAnsiTheme="minorHAnsi"/>
          <w:b/>
          <w:color w:val="000000"/>
          <w:sz w:val="22"/>
          <w:szCs w:val="22"/>
        </w:rPr>
        <w:t xml:space="preserve"> </w:t>
      </w:r>
      <w:r w:rsidRPr="00475E67">
        <w:rPr>
          <w:rFonts w:asciiTheme="minorHAnsi" w:hAnsiTheme="minorHAnsi"/>
          <w:b/>
          <w:color w:val="000000"/>
          <w:sz w:val="22"/>
          <w:szCs w:val="22"/>
        </w:rPr>
        <w:t>C</w:t>
      </w:r>
      <w:r w:rsidR="00475E67">
        <w:rPr>
          <w:rFonts w:asciiTheme="minorHAnsi" w:hAnsiTheme="minorHAnsi"/>
          <w:b/>
          <w:color w:val="000000"/>
          <w:sz w:val="22"/>
          <w:szCs w:val="22"/>
        </w:rPr>
        <w:t xml:space="preserve"> </w:t>
      </w:r>
      <w:proofErr w:type="gramStart"/>
      <w:r w:rsidRPr="00475E67">
        <w:rPr>
          <w:rFonts w:asciiTheme="minorHAnsi" w:hAnsiTheme="minorHAnsi"/>
          <w:b/>
          <w:color w:val="000000"/>
          <w:sz w:val="22"/>
          <w:szCs w:val="22"/>
        </w:rPr>
        <w:t>A</w:t>
      </w:r>
      <w:proofErr w:type="gramEnd"/>
      <w:r w:rsidR="00475E67">
        <w:rPr>
          <w:rFonts w:asciiTheme="minorHAnsi" w:hAnsiTheme="minorHAnsi"/>
          <w:b/>
          <w:color w:val="000000"/>
          <w:sz w:val="22"/>
          <w:szCs w:val="22"/>
        </w:rPr>
        <w:t xml:space="preserve"> </w:t>
      </w:r>
      <w:r w:rsidRPr="00475E67">
        <w:rPr>
          <w:rFonts w:asciiTheme="minorHAnsi" w:hAnsiTheme="minorHAnsi"/>
          <w:b/>
          <w:color w:val="000000"/>
          <w:sz w:val="22"/>
          <w:szCs w:val="22"/>
        </w:rPr>
        <w:t>T</w:t>
      </w:r>
      <w:r w:rsidR="00475E67">
        <w:rPr>
          <w:rFonts w:asciiTheme="minorHAnsi" w:hAnsiTheme="minorHAnsi"/>
          <w:b/>
          <w:color w:val="000000"/>
          <w:sz w:val="22"/>
          <w:szCs w:val="22"/>
        </w:rPr>
        <w:t xml:space="preserve"> </w:t>
      </w:r>
      <w:r w:rsidRPr="00475E67">
        <w:rPr>
          <w:rFonts w:asciiTheme="minorHAnsi" w:hAnsiTheme="minorHAnsi"/>
          <w:b/>
          <w:color w:val="000000"/>
          <w:sz w:val="22"/>
          <w:szCs w:val="22"/>
        </w:rPr>
        <w:t>I</w:t>
      </w:r>
      <w:r w:rsidR="00475E67">
        <w:rPr>
          <w:rFonts w:asciiTheme="minorHAnsi" w:hAnsiTheme="minorHAnsi"/>
          <w:b/>
          <w:color w:val="000000"/>
          <w:sz w:val="22"/>
          <w:szCs w:val="22"/>
        </w:rPr>
        <w:t xml:space="preserve"> </w:t>
      </w:r>
      <w:r w:rsidRPr="00475E67">
        <w:rPr>
          <w:rFonts w:asciiTheme="minorHAnsi" w:hAnsiTheme="minorHAnsi"/>
          <w:b/>
          <w:color w:val="000000"/>
          <w:sz w:val="22"/>
          <w:szCs w:val="22"/>
        </w:rPr>
        <w:t>O</w:t>
      </w:r>
      <w:r w:rsidR="00475E67">
        <w:rPr>
          <w:rFonts w:asciiTheme="minorHAnsi" w:hAnsiTheme="minorHAnsi"/>
          <w:b/>
          <w:color w:val="000000"/>
          <w:sz w:val="22"/>
          <w:szCs w:val="22"/>
        </w:rPr>
        <w:t xml:space="preserve"> </w:t>
      </w:r>
      <w:r w:rsidRPr="00475E67">
        <w:rPr>
          <w:rFonts w:asciiTheme="minorHAnsi" w:hAnsiTheme="minorHAnsi"/>
          <w:b/>
          <w:color w:val="000000"/>
          <w:sz w:val="22"/>
          <w:szCs w:val="22"/>
        </w:rPr>
        <w:t>N</w:t>
      </w:r>
    </w:p>
    <w:p w14:paraId="409329A2" w14:textId="77777777" w:rsidR="00087307" w:rsidRPr="00345705" w:rsidRDefault="00087307" w:rsidP="00475E67">
      <w:pPr>
        <w:jc w:val="center"/>
        <w:rPr>
          <w:rFonts w:asciiTheme="minorHAnsi" w:hAnsiTheme="minorHAnsi"/>
          <w:b/>
        </w:rPr>
      </w:pPr>
      <w:r w:rsidRPr="00345705">
        <w:rPr>
          <w:rFonts w:asciiTheme="minorHAnsi" w:hAnsiTheme="minorHAnsi"/>
          <w:b/>
        </w:rPr>
        <w:t>EAMC 607, British Design History (</w:t>
      </w:r>
      <w:r w:rsidR="00475E67" w:rsidRPr="00345705">
        <w:rPr>
          <w:rFonts w:asciiTheme="minorHAnsi" w:hAnsiTheme="minorHAnsi"/>
          <w:b/>
        </w:rPr>
        <w:t>Winter/Spring 2018</w:t>
      </w:r>
      <w:r w:rsidRPr="00345705">
        <w:rPr>
          <w:rFonts w:asciiTheme="minorHAnsi" w:hAnsiTheme="minorHAnsi"/>
          <w:b/>
        </w:rPr>
        <w:t>)</w:t>
      </w:r>
    </w:p>
    <w:p w14:paraId="68B0F472" w14:textId="77777777" w:rsidR="00087307" w:rsidRPr="00475E67" w:rsidRDefault="00087307" w:rsidP="00D54DB5">
      <w:pPr>
        <w:jc w:val="center"/>
        <w:rPr>
          <w:rFonts w:asciiTheme="minorHAnsi" w:hAnsiTheme="minorHAnsi"/>
          <w:b/>
          <w:color w:val="000000"/>
          <w:sz w:val="16"/>
          <w:szCs w:val="16"/>
          <w:u w:val="single"/>
        </w:rPr>
      </w:pPr>
    </w:p>
    <w:p w14:paraId="63BC5A37" w14:textId="140E39A2" w:rsidR="00345705" w:rsidRPr="00345705" w:rsidRDefault="00A24DC7" w:rsidP="00345705">
      <w:pPr>
        <w:spacing w:after="100"/>
        <w:jc w:val="center"/>
        <w:rPr>
          <w:rFonts w:asciiTheme="minorHAnsi" w:hAnsiTheme="minorHAnsi"/>
          <w:sz w:val="22"/>
          <w:szCs w:val="22"/>
        </w:rPr>
      </w:pPr>
      <w:r w:rsidRPr="00345705">
        <w:rPr>
          <w:rFonts w:asciiTheme="minorHAnsi" w:hAnsiTheme="minorHAnsi"/>
          <w:color w:val="000000" w:themeColor="text1"/>
        </w:rPr>
        <w:t xml:space="preserve">January </w:t>
      </w:r>
      <w:r w:rsidR="00A24649" w:rsidRPr="00345705">
        <w:rPr>
          <w:rFonts w:asciiTheme="minorHAnsi" w:hAnsiTheme="minorHAnsi"/>
          <w:color w:val="000000" w:themeColor="text1"/>
        </w:rPr>
        <w:t>8</w:t>
      </w:r>
      <w:r w:rsidR="00881354" w:rsidRPr="00345705">
        <w:rPr>
          <w:rFonts w:asciiTheme="minorHAnsi" w:hAnsiTheme="minorHAnsi"/>
          <w:color w:val="000000" w:themeColor="text1"/>
        </w:rPr>
        <w:t xml:space="preserve"> </w:t>
      </w:r>
      <w:r w:rsidR="00C34B2E" w:rsidRPr="00345705">
        <w:rPr>
          <w:rFonts w:asciiTheme="minorHAnsi" w:hAnsiTheme="minorHAnsi"/>
          <w:color w:val="000000" w:themeColor="text1"/>
        </w:rPr>
        <w:t>-</w:t>
      </w:r>
      <w:r w:rsidR="00881354" w:rsidRPr="00345705">
        <w:rPr>
          <w:rFonts w:asciiTheme="minorHAnsi" w:hAnsiTheme="minorHAnsi"/>
          <w:color w:val="000000" w:themeColor="text1"/>
        </w:rPr>
        <w:t xml:space="preserve"> </w:t>
      </w:r>
      <w:r w:rsidRPr="00345705">
        <w:rPr>
          <w:rFonts w:asciiTheme="minorHAnsi" w:hAnsiTheme="minorHAnsi"/>
          <w:color w:val="000000" w:themeColor="text1"/>
        </w:rPr>
        <w:t xml:space="preserve">January </w:t>
      </w:r>
      <w:r w:rsidR="00A24649" w:rsidRPr="00345705">
        <w:rPr>
          <w:rFonts w:asciiTheme="minorHAnsi" w:hAnsiTheme="minorHAnsi"/>
          <w:color w:val="000000" w:themeColor="text1"/>
        </w:rPr>
        <w:t>27</w:t>
      </w:r>
      <w:r w:rsidR="00C34B2E" w:rsidRPr="00345705">
        <w:rPr>
          <w:rFonts w:asciiTheme="minorHAnsi" w:hAnsiTheme="minorHAnsi"/>
          <w:color w:val="000000" w:themeColor="text1"/>
        </w:rPr>
        <w:t>, 201</w:t>
      </w:r>
      <w:r w:rsidR="00C86A8D" w:rsidRPr="00345705">
        <w:rPr>
          <w:rFonts w:asciiTheme="minorHAnsi" w:hAnsiTheme="minorHAnsi"/>
          <w:color w:val="000000" w:themeColor="text1"/>
        </w:rPr>
        <w:t>8</w:t>
      </w:r>
      <w:r w:rsidRPr="00A24649">
        <w:rPr>
          <w:rFonts w:asciiTheme="minorHAnsi" w:hAnsiTheme="minorHAnsi"/>
          <w:color w:val="000000" w:themeColor="text1"/>
        </w:rPr>
        <w:t xml:space="preserve"> (</w:t>
      </w:r>
      <w:r w:rsidR="006401C3" w:rsidRPr="00A24649">
        <w:rPr>
          <w:rFonts w:asciiTheme="minorHAnsi" w:hAnsiTheme="minorHAnsi"/>
          <w:color w:val="000000" w:themeColor="text1"/>
        </w:rPr>
        <w:t>F</w:t>
      </w:r>
      <w:r w:rsidRPr="00A24649">
        <w:rPr>
          <w:rFonts w:asciiTheme="minorHAnsi" w:hAnsiTheme="minorHAnsi"/>
          <w:color w:val="000000" w:themeColor="text1"/>
        </w:rPr>
        <w:t xml:space="preserve">ield </w:t>
      </w:r>
      <w:r w:rsidR="006401C3" w:rsidRPr="00A24649">
        <w:rPr>
          <w:rFonts w:asciiTheme="minorHAnsi" w:hAnsiTheme="minorHAnsi"/>
          <w:color w:val="000000" w:themeColor="text1"/>
        </w:rPr>
        <w:t>S</w:t>
      </w:r>
      <w:r w:rsidRPr="00A24649">
        <w:rPr>
          <w:rFonts w:asciiTheme="minorHAnsi" w:hAnsiTheme="minorHAnsi"/>
          <w:color w:val="000000" w:themeColor="text1"/>
        </w:rPr>
        <w:t xml:space="preserve">tudy </w:t>
      </w:r>
      <w:r w:rsidR="006401C3" w:rsidRPr="00A24649">
        <w:rPr>
          <w:rFonts w:asciiTheme="minorHAnsi" w:hAnsiTheme="minorHAnsi"/>
          <w:color w:val="000000" w:themeColor="text1"/>
        </w:rPr>
        <w:t>in the UK</w:t>
      </w:r>
      <w:r w:rsidR="00345705">
        <w:rPr>
          <w:rFonts w:asciiTheme="minorHAnsi" w:hAnsiTheme="minorHAnsi"/>
          <w:color w:val="000000" w:themeColor="text1"/>
        </w:rPr>
        <w:t>:</w:t>
      </w:r>
      <w:r w:rsidR="006401C3" w:rsidRPr="00A24649">
        <w:rPr>
          <w:rFonts w:asciiTheme="minorHAnsi" w:hAnsiTheme="minorHAnsi"/>
          <w:color w:val="000000" w:themeColor="text1"/>
        </w:rPr>
        <w:t xml:space="preserve"> </w:t>
      </w:r>
      <w:r w:rsidRPr="00A24649">
        <w:rPr>
          <w:rFonts w:asciiTheme="minorHAnsi" w:hAnsiTheme="minorHAnsi"/>
          <w:color w:val="000000" w:themeColor="text1"/>
        </w:rPr>
        <w:t xml:space="preserve">January </w:t>
      </w:r>
      <w:r w:rsidR="00A24649" w:rsidRPr="00A24649">
        <w:rPr>
          <w:rFonts w:asciiTheme="minorHAnsi" w:hAnsiTheme="minorHAnsi"/>
          <w:color w:val="000000" w:themeColor="text1"/>
        </w:rPr>
        <w:t>13</w:t>
      </w:r>
      <w:r w:rsidR="00881354" w:rsidRPr="00A24649">
        <w:rPr>
          <w:rFonts w:asciiTheme="minorHAnsi" w:hAnsiTheme="minorHAnsi"/>
          <w:color w:val="000000" w:themeColor="text1"/>
        </w:rPr>
        <w:t xml:space="preserve"> </w:t>
      </w:r>
      <w:r w:rsidRPr="00A24649">
        <w:rPr>
          <w:rFonts w:asciiTheme="minorHAnsi" w:hAnsiTheme="minorHAnsi"/>
          <w:color w:val="000000" w:themeColor="text1"/>
        </w:rPr>
        <w:t>-</w:t>
      </w:r>
      <w:r w:rsidR="00881354" w:rsidRPr="00A24649">
        <w:rPr>
          <w:rFonts w:asciiTheme="minorHAnsi" w:hAnsiTheme="minorHAnsi"/>
          <w:color w:val="000000" w:themeColor="text1"/>
        </w:rPr>
        <w:t xml:space="preserve"> </w:t>
      </w:r>
      <w:r w:rsidRPr="00A24649">
        <w:rPr>
          <w:rFonts w:asciiTheme="minorHAnsi" w:hAnsiTheme="minorHAnsi"/>
          <w:color w:val="000000" w:themeColor="text1"/>
        </w:rPr>
        <w:t>2</w:t>
      </w:r>
      <w:r w:rsidR="00A24649" w:rsidRPr="00A24649">
        <w:rPr>
          <w:rFonts w:asciiTheme="minorHAnsi" w:hAnsiTheme="minorHAnsi"/>
          <w:color w:val="000000" w:themeColor="text1"/>
        </w:rPr>
        <w:t>7</w:t>
      </w:r>
      <w:r w:rsidR="00881354" w:rsidRPr="00A24649">
        <w:rPr>
          <w:rFonts w:asciiTheme="minorHAnsi" w:hAnsiTheme="minorHAnsi"/>
          <w:color w:val="000000" w:themeColor="text1"/>
        </w:rPr>
        <w:t>)</w:t>
      </w:r>
      <w:r w:rsidR="00881354" w:rsidRPr="00475E67">
        <w:rPr>
          <w:rFonts w:asciiTheme="minorHAnsi" w:hAnsiTheme="minorHAnsi"/>
        </w:rPr>
        <w:br/>
      </w:r>
      <w:r w:rsidR="006401C3" w:rsidRPr="00A24649">
        <w:rPr>
          <w:rFonts w:asciiTheme="minorHAnsi" w:hAnsiTheme="minorHAnsi"/>
          <w:sz w:val="22"/>
          <w:szCs w:val="22"/>
        </w:rPr>
        <w:t xml:space="preserve">     </w:t>
      </w:r>
      <w:r w:rsidR="00087307" w:rsidRPr="00A24649">
        <w:rPr>
          <w:rFonts w:asciiTheme="minorHAnsi" w:hAnsiTheme="minorHAnsi"/>
          <w:sz w:val="22"/>
          <w:szCs w:val="22"/>
        </w:rPr>
        <w:t>Please note: s</w:t>
      </w:r>
      <w:r w:rsidR="00881354" w:rsidRPr="00A24649">
        <w:rPr>
          <w:rFonts w:asciiTheme="minorHAnsi" w:hAnsiTheme="minorHAnsi"/>
          <w:sz w:val="22"/>
          <w:szCs w:val="22"/>
        </w:rPr>
        <w:t>tudent final project p</w:t>
      </w:r>
      <w:r w:rsidRPr="00A24649">
        <w:rPr>
          <w:rFonts w:asciiTheme="minorHAnsi" w:hAnsiTheme="minorHAnsi"/>
          <w:sz w:val="22"/>
          <w:szCs w:val="22"/>
        </w:rPr>
        <w:t>resentation</w:t>
      </w:r>
      <w:r w:rsidR="00881354" w:rsidRPr="00A24649">
        <w:rPr>
          <w:rFonts w:asciiTheme="minorHAnsi" w:hAnsiTheme="minorHAnsi"/>
          <w:sz w:val="22"/>
          <w:szCs w:val="22"/>
        </w:rPr>
        <w:t>s</w:t>
      </w:r>
      <w:r w:rsidR="007B7C80" w:rsidRPr="00A24649">
        <w:rPr>
          <w:rFonts w:asciiTheme="minorHAnsi" w:hAnsiTheme="minorHAnsi"/>
          <w:sz w:val="22"/>
          <w:szCs w:val="22"/>
        </w:rPr>
        <w:t xml:space="preserve"> are </w:t>
      </w:r>
      <w:r w:rsidRPr="00A24649">
        <w:rPr>
          <w:rFonts w:asciiTheme="minorHAnsi" w:hAnsiTheme="minorHAnsi"/>
          <w:sz w:val="22"/>
          <w:szCs w:val="22"/>
        </w:rPr>
        <w:t xml:space="preserve">tentatively scheduled for </w:t>
      </w:r>
      <w:r w:rsidR="007B7C80" w:rsidRPr="00A24649">
        <w:rPr>
          <w:rFonts w:asciiTheme="minorHAnsi" w:hAnsiTheme="minorHAnsi"/>
          <w:sz w:val="22"/>
          <w:szCs w:val="22"/>
        </w:rPr>
        <w:br/>
        <w:t xml:space="preserve">Monday, </w:t>
      </w:r>
      <w:r w:rsidRPr="00A24649">
        <w:rPr>
          <w:rFonts w:asciiTheme="minorHAnsi" w:hAnsiTheme="minorHAnsi"/>
          <w:sz w:val="22"/>
          <w:szCs w:val="22"/>
        </w:rPr>
        <w:t>February</w:t>
      </w:r>
      <w:r w:rsidRPr="00A24649">
        <w:rPr>
          <w:rFonts w:asciiTheme="minorHAnsi" w:hAnsiTheme="minorHAnsi"/>
          <w:color w:val="000000" w:themeColor="text1"/>
          <w:sz w:val="22"/>
          <w:szCs w:val="22"/>
        </w:rPr>
        <w:t xml:space="preserve"> </w:t>
      </w:r>
      <w:r w:rsidR="007B7C80" w:rsidRPr="00A24649">
        <w:rPr>
          <w:rFonts w:asciiTheme="minorHAnsi" w:hAnsiTheme="minorHAnsi"/>
          <w:color w:val="000000" w:themeColor="text1"/>
          <w:sz w:val="22"/>
          <w:szCs w:val="22"/>
        </w:rPr>
        <w:t>12</w:t>
      </w:r>
      <w:r w:rsidRPr="00A24649">
        <w:rPr>
          <w:rFonts w:asciiTheme="minorHAnsi" w:hAnsiTheme="minorHAnsi"/>
          <w:sz w:val="22"/>
          <w:szCs w:val="22"/>
        </w:rPr>
        <w:t>, 201</w:t>
      </w:r>
      <w:r w:rsidR="007D5822" w:rsidRPr="00A24649">
        <w:rPr>
          <w:rFonts w:asciiTheme="minorHAnsi" w:hAnsiTheme="minorHAnsi"/>
          <w:sz w:val="22"/>
          <w:szCs w:val="22"/>
        </w:rPr>
        <w:t>8</w:t>
      </w:r>
      <w:r w:rsidR="007B7C80" w:rsidRPr="00A24649">
        <w:rPr>
          <w:rFonts w:asciiTheme="minorHAnsi" w:hAnsiTheme="minorHAnsi"/>
          <w:sz w:val="22"/>
          <w:szCs w:val="22"/>
        </w:rPr>
        <w:t xml:space="preserve"> (to be finalized based on the participants’ course schedules)</w:t>
      </w:r>
      <w:r w:rsidR="00087307" w:rsidRPr="00A24649">
        <w:rPr>
          <w:rFonts w:asciiTheme="minorHAnsi" w:hAnsiTheme="minorHAnsi"/>
          <w:sz w:val="22"/>
          <w:szCs w:val="22"/>
        </w:rPr>
        <w:t>.</w:t>
      </w:r>
    </w:p>
    <w:p w14:paraId="4D07ADCE" w14:textId="1BFAF0C2" w:rsidR="00F724C8" w:rsidRPr="00A24649" w:rsidRDefault="00345705" w:rsidP="00A24649">
      <w:pPr>
        <w:spacing w:after="100" w:line="204" w:lineRule="auto"/>
        <w:rPr>
          <w:rFonts w:asciiTheme="minorHAnsi" w:hAnsiTheme="minorHAnsi"/>
          <w:color w:val="000000" w:themeColor="text1"/>
        </w:rPr>
      </w:pPr>
      <w:r>
        <w:rPr>
          <w:rFonts w:asciiTheme="minorHAnsi" w:hAnsiTheme="minorHAnsi"/>
          <w:color w:val="000000" w:themeColor="text1"/>
        </w:rPr>
        <w:t>*</w:t>
      </w:r>
      <w:r w:rsidR="00F724C8" w:rsidRPr="00A24649">
        <w:rPr>
          <w:rFonts w:asciiTheme="minorHAnsi" w:hAnsiTheme="minorHAnsi"/>
          <w:color w:val="000000" w:themeColor="text1"/>
        </w:rPr>
        <w:t xml:space="preserve">Applications are due by </w:t>
      </w:r>
      <w:r w:rsidR="00B323F3">
        <w:rPr>
          <w:rFonts w:asciiTheme="minorHAnsi" w:hAnsiTheme="minorHAnsi"/>
          <w:b/>
          <w:color w:val="000000" w:themeColor="text1"/>
        </w:rPr>
        <w:t>Wednesday</w:t>
      </w:r>
      <w:r w:rsidR="00C34B2E" w:rsidRPr="00A24649">
        <w:rPr>
          <w:rFonts w:asciiTheme="minorHAnsi" w:hAnsiTheme="minorHAnsi"/>
          <w:b/>
          <w:color w:val="000000" w:themeColor="text1"/>
        </w:rPr>
        <w:t xml:space="preserve">, </w:t>
      </w:r>
      <w:r w:rsidR="00B323F3">
        <w:rPr>
          <w:rFonts w:asciiTheme="minorHAnsi" w:hAnsiTheme="minorHAnsi"/>
          <w:b/>
          <w:color w:val="000000" w:themeColor="text1"/>
        </w:rPr>
        <w:t>October 4</w:t>
      </w:r>
      <w:r w:rsidR="00F724C8" w:rsidRPr="00A24649">
        <w:rPr>
          <w:rFonts w:asciiTheme="minorHAnsi" w:hAnsiTheme="minorHAnsi"/>
          <w:b/>
          <w:color w:val="000000" w:themeColor="text1"/>
        </w:rPr>
        <w:t>, 20</w:t>
      </w:r>
      <w:r w:rsidR="007D49F0" w:rsidRPr="00A24649">
        <w:rPr>
          <w:rFonts w:asciiTheme="minorHAnsi" w:hAnsiTheme="minorHAnsi"/>
          <w:b/>
          <w:color w:val="000000" w:themeColor="text1"/>
        </w:rPr>
        <w:t>1</w:t>
      </w:r>
      <w:r w:rsidR="007D5822" w:rsidRPr="00A24649">
        <w:rPr>
          <w:rFonts w:asciiTheme="minorHAnsi" w:hAnsiTheme="minorHAnsi"/>
          <w:b/>
          <w:color w:val="000000" w:themeColor="text1"/>
        </w:rPr>
        <w:t>7</w:t>
      </w:r>
      <w:r w:rsidR="006401C3" w:rsidRPr="00A24649">
        <w:rPr>
          <w:rFonts w:asciiTheme="minorHAnsi" w:hAnsiTheme="minorHAnsi"/>
          <w:color w:val="000000" w:themeColor="text1"/>
        </w:rPr>
        <w:t xml:space="preserve"> </w:t>
      </w:r>
    </w:p>
    <w:p w14:paraId="3AA39FB0" w14:textId="64732B5F" w:rsidR="00F724C8" w:rsidRPr="00475E67" w:rsidRDefault="00F93376" w:rsidP="00A24649">
      <w:pPr>
        <w:spacing w:after="100" w:line="228" w:lineRule="auto"/>
        <w:rPr>
          <w:rFonts w:asciiTheme="minorHAnsi" w:hAnsiTheme="minorHAnsi"/>
          <w:sz w:val="23"/>
          <w:szCs w:val="23"/>
        </w:rPr>
      </w:pPr>
      <w:r>
        <w:rPr>
          <w:rFonts w:asciiTheme="minorHAnsi" w:hAnsiTheme="minorHAnsi"/>
          <w:sz w:val="23"/>
          <w:szCs w:val="23"/>
        </w:rPr>
        <w:t>The</w:t>
      </w:r>
      <w:r w:rsidR="00F724C8" w:rsidRPr="00475E67">
        <w:rPr>
          <w:rFonts w:asciiTheme="minorHAnsi" w:hAnsiTheme="minorHAnsi"/>
          <w:sz w:val="23"/>
          <w:szCs w:val="23"/>
        </w:rPr>
        <w:t xml:space="preserve"> Winterthur Program in American Material Culture </w:t>
      </w:r>
      <w:r w:rsidR="00CC7206">
        <w:rPr>
          <w:rFonts w:asciiTheme="minorHAnsi" w:hAnsiTheme="minorHAnsi"/>
          <w:sz w:val="23"/>
          <w:szCs w:val="23"/>
        </w:rPr>
        <w:t xml:space="preserve">(WPAMC) </w:t>
      </w:r>
      <w:r>
        <w:rPr>
          <w:rFonts w:asciiTheme="minorHAnsi" w:hAnsiTheme="minorHAnsi"/>
          <w:sz w:val="23"/>
          <w:szCs w:val="23"/>
        </w:rPr>
        <w:t>invite</w:t>
      </w:r>
      <w:r w:rsidR="00CC7206">
        <w:rPr>
          <w:rFonts w:asciiTheme="minorHAnsi" w:hAnsiTheme="minorHAnsi"/>
          <w:sz w:val="23"/>
          <w:szCs w:val="23"/>
        </w:rPr>
        <w:t>s</w:t>
      </w:r>
      <w:r>
        <w:rPr>
          <w:rFonts w:asciiTheme="minorHAnsi" w:hAnsiTheme="minorHAnsi"/>
          <w:sz w:val="23"/>
          <w:szCs w:val="23"/>
        </w:rPr>
        <w:t xml:space="preserve"> applications </w:t>
      </w:r>
      <w:r w:rsidR="00CC7206">
        <w:rPr>
          <w:rFonts w:asciiTheme="minorHAnsi" w:hAnsiTheme="minorHAnsi"/>
          <w:sz w:val="23"/>
          <w:szCs w:val="23"/>
        </w:rPr>
        <w:t>from U</w:t>
      </w:r>
      <w:r w:rsidR="00BD2867">
        <w:rPr>
          <w:rFonts w:asciiTheme="minorHAnsi" w:hAnsiTheme="minorHAnsi"/>
          <w:sz w:val="23"/>
          <w:szCs w:val="23"/>
        </w:rPr>
        <w:t xml:space="preserve">niversity of </w:t>
      </w:r>
      <w:r w:rsidR="00CC7206">
        <w:rPr>
          <w:rFonts w:asciiTheme="minorHAnsi" w:hAnsiTheme="minorHAnsi"/>
          <w:sz w:val="23"/>
          <w:szCs w:val="23"/>
        </w:rPr>
        <w:t>D</w:t>
      </w:r>
      <w:r w:rsidR="00BD2867">
        <w:rPr>
          <w:rFonts w:asciiTheme="minorHAnsi" w:hAnsiTheme="minorHAnsi"/>
          <w:sz w:val="23"/>
          <w:szCs w:val="23"/>
        </w:rPr>
        <w:t>elaware</w:t>
      </w:r>
      <w:r w:rsidR="00CC7206">
        <w:rPr>
          <w:rFonts w:asciiTheme="minorHAnsi" w:hAnsiTheme="minorHAnsi"/>
          <w:sz w:val="23"/>
          <w:szCs w:val="23"/>
        </w:rPr>
        <w:t xml:space="preserve"> graduate students for its 2018 </w:t>
      </w:r>
      <w:r w:rsidR="00F724C8" w:rsidRPr="00475E67">
        <w:rPr>
          <w:rFonts w:asciiTheme="minorHAnsi" w:hAnsiTheme="minorHAnsi"/>
          <w:sz w:val="23"/>
          <w:szCs w:val="23"/>
        </w:rPr>
        <w:t>course on</w:t>
      </w:r>
      <w:r w:rsidR="006072A2" w:rsidRPr="00475E67">
        <w:rPr>
          <w:rFonts w:asciiTheme="minorHAnsi" w:hAnsiTheme="minorHAnsi"/>
          <w:sz w:val="23"/>
          <w:szCs w:val="23"/>
        </w:rPr>
        <w:t xml:space="preserve"> </w:t>
      </w:r>
      <w:r w:rsidR="00C563CE" w:rsidRPr="00475E67">
        <w:rPr>
          <w:rFonts w:asciiTheme="minorHAnsi" w:hAnsiTheme="minorHAnsi"/>
          <w:sz w:val="23"/>
          <w:szCs w:val="23"/>
        </w:rPr>
        <w:t>British</w:t>
      </w:r>
      <w:r w:rsidR="006072A2" w:rsidRPr="00475E67">
        <w:rPr>
          <w:rFonts w:asciiTheme="minorHAnsi" w:hAnsiTheme="minorHAnsi"/>
          <w:sz w:val="23"/>
          <w:szCs w:val="23"/>
        </w:rPr>
        <w:t xml:space="preserve"> Design History (EAMC 60</w:t>
      </w:r>
      <w:r w:rsidR="00F724C8" w:rsidRPr="00475E67">
        <w:rPr>
          <w:rFonts w:asciiTheme="minorHAnsi" w:hAnsiTheme="minorHAnsi"/>
          <w:sz w:val="23"/>
          <w:szCs w:val="23"/>
        </w:rPr>
        <w:t>7)</w:t>
      </w:r>
      <w:r w:rsidR="00CC7206">
        <w:rPr>
          <w:rFonts w:asciiTheme="minorHAnsi" w:hAnsiTheme="minorHAnsi"/>
          <w:sz w:val="23"/>
          <w:szCs w:val="23"/>
        </w:rPr>
        <w:t xml:space="preserve">. </w:t>
      </w:r>
      <w:r w:rsidR="00F724C8" w:rsidRPr="00475E67">
        <w:rPr>
          <w:rFonts w:asciiTheme="minorHAnsi" w:hAnsiTheme="minorHAnsi"/>
          <w:sz w:val="23"/>
          <w:szCs w:val="23"/>
        </w:rPr>
        <w:t>The course includes a week of study at the Wint</w:t>
      </w:r>
      <w:r w:rsidR="005501E3" w:rsidRPr="00475E67">
        <w:rPr>
          <w:rFonts w:asciiTheme="minorHAnsi" w:hAnsiTheme="minorHAnsi"/>
          <w:sz w:val="23"/>
          <w:szCs w:val="23"/>
        </w:rPr>
        <w:t>erthur Museum,</w:t>
      </w:r>
      <w:r w:rsidR="00F724C8" w:rsidRPr="00475E67">
        <w:rPr>
          <w:rFonts w:asciiTheme="minorHAnsi" w:hAnsiTheme="minorHAnsi"/>
          <w:sz w:val="23"/>
          <w:szCs w:val="23"/>
        </w:rPr>
        <w:t xml:space="preserve"> followed by two weeks of field-based study in </w:t>
      </w:r>
      <w:r w:rsidR="00A24DC7" w:rsidRPr="00475E67">
        <w:rPr>
          <w:rFonts w:asciiTheme="minorHAnsi" w:hAnsiTheme="minorHAnsi"/>
          <w:sz w:val="23"/>
          <w:szCs w:val="23"/>
        </w:rPr>
        <w:t>the</w:t>
      </w:r>
      <w:r w:rsidR="00345705">
        <w:rPr>
          <w:rFonts w:asciiTheme="minorHAnsi" w:hAnsiTheme="minorHAnsi"/>
          <w:sz w:val="23"/>
          <w:szCs w:val="23"/>
        </w:rPr>
        <w:t xml:space="preserve"> UK.</w:t>
      </w:r>
      <w:r w:rsidR="00C563CE" w:rsidRPr="00475E67">
        <w:rPr>
          <w:rFonts w:asciiTheme="minorHAnsi" w:hAnsiTheme="minorHAnsi"/>
          <w:sz w:val="23"/>
          <w:szCs w:val="23"/>
        </w:rPr>
        <w:t xml:space="preserve"> The cours</w:t>
      </w:r>
      <w:bookmarkStart w:id="0" w:name="_GoBack"/>
      <w:bookmarkEnd w:id="0"/>
      <w:r w:rsidR="00C563CE" w:rsidRPr="00475E67">
        <w:rPr>
          <w:rFonts w:asciiTheme="minorHAnsi" w:hAnsiTheme="minorHAnsi"/>
          <w:sz w:val="23"/>
          <w:szCs w:val="23"/>
        </w:rPr>
        <w:t xml:space="preserve">e is registered in the Spring </w:t>
      </w:r>
      <w:r w:rsidR="00881354" w:rsidRPr="00475E67">
        <w:rPr>
          <w:rFonts w:asciiTheme="minorHAnsi" w:hAnsiTheme="minorHAnsi"/>
          <w:sz w:val="23"/>
          <w:szCs w:val="23"/>
        </w:rPr>
        <w:t xml:space="preserve">Semester </w:t>
      </w:r>
      <w:r w:rsidR="00C563CE" w:rsidRPr="00475E67">
        <w:rPr>
          <w:rFonts w:asciiTheme="minorHAnsi" w:hAnsiTheme="minorHAnsi"/>
          <w:sz w:val="23"/>
          <w:szCs w:val="23"/>
        </w:rPr>
        <w:t>of 201</w:t>
      </w:r>
      <w:r w:rsidR="007D5822" w:rsidRPr="00475E67">
        <w:rPr>
          <w:rFonts w:asciiTheme="minorHAnsi" w:hAnsiTheme="minorHAnsi"/>
          <w:sz w:val="23"/>
          <w:szCs w:val="23"/>
        </w:rPr>
        <w:t>8</w:t>
      </w:r>
      <w:r w:rsidR="00C563CE" w:rsidRPr="00475E67">
        <w:rPr>
          <w:rFonts w:asciiTheme="minorHAnsi" w:hAnsiTheme="minorHAnsi"/>
          <w:sz w:val="23"/>
          <w:szCs w:val="23"/>
        </w:rPr>
        <w:t xml:space="preserve"> to accommo</w:t>
      </w:r>
      <w:r w:rsidR="00A24DC7" w:rsidRPr="00475E67">
        <w:rPr>
          <w:rFonts w:asciiTheme="minorHAnsi" w:hAnsiTheme="minorHAnsi"/>
          <w:sz w:val="23"/>
          <w:szCs w:val="23"/>
        </w:rPr>
        <w:t>date the final project due date</w:t>
      </w:r>
      <w:r w:rsidR="00C563CE" w:rsidRPr="00475E67">
        <w:rPr>
          <w:rFonts w:asciiTheme="minorHAnsi" w:hAnsiTheme="minorHAnsi"/>
          <w:sz w:val="23"/>
          <w:szCs w:val="23"/>
        </w:rPr>
        <w:t xml:space="preserve"> </w:t>
      </w:r>
      <w:r w:rsidR="00881354" w:rsidRPr="00475E67">
        <w:rPr>
          <w:rFonts w:asciiTheme="minorHAnsi" w:hAnsiTheme="minorHAnsi"/>
          <w:sz w:val="23"/>
          <w:szCs w:val="23"/>
        </w:rPr>
        <w:t>(early February)</w:t>
      </w:r>
      <w:r w:rsidR="00126174">
        <w:rPr>
          <w:rFonts w:asciiTheme="minorHAnsi" w:hAnsiTheme="minorHAnsi"/>
          <w:sz w:val="23"/>
          <w:szCs w:val="23"/>
        </w:rPr>
        <w:t>,</w:t>
      </w:r>
      <w:r w:rsidR="00881354" w:rsidRPr="00475E67">
        <w:rPr>
          <w:rFonts w:asciiTheme="minorHAnsi" w:hAnsiTheme="minorHAnsi"/>
          <w:sz w:val="23"/>
          <w:szCs w:val="23"/>
        </w:rPr>
        <w:t xml:space="preserve"> </w:t>
      </w:r>
      <w:r w:rsidR="00C563CE" w:rsidRPr="00475E67">
        <w:rPr>
          <w:rFonts w:asciiTheme="minorHAnsi" w:hAnsiTheme="minorHAnsi"/>
          <w:sz w:val="23"/>
          <w:szCs w:val="23"/>
        </w:rPr>
        <w:t>although the classroom time and trip take place in January.</w:t>
      </w:r>
      <w:r w:rsidR="00BD2867">
        <w:rPr>
          <w:rFonts w:asciiTheme="minorHAnsi" w:hAnsiTheme="minorHAnsi"/>
          <w:sz w:val="23"/>
          <w:szCs w:val="23"/>
        </w:rPr>
        <w:t xml:space="preserve"> </w:t>
      </w:r>
      <w:r w:rsidR="00DA243A">
        <w:rPr>
          <w:rFonts w:asciiTheme="minorHAnsi" w:hAnsiTheme="minorHAnsi"/>
          <w:sz w:val="23"/>
          <w:szCs w:val="23"/>
        </w:rPr>
        <w:t>Th</w:t>
      </w:r>
      <w:r w:rsidR="003E171E">
        <w:rPr>
          <w:rFonts w:asciiTheme="minorHAnsi" w:hAnsiTheme="minorHAnsi"/>
          <w:sz w:val="23"/>
          <w:szCs w:val="23"/>
        </w:rPr>
        <w:t xml:space="preserve">anks to funding generously provided by the </w:t>
      </w:r>
      <w:r w:rsidR="00B323F3">
        <w:rPr>
          <w:rFonts w:asciiTheme="minorHAnsi" w:hAnsiTheme="minorHAnsi"/>
          <w:sz w:val="23"/>
          <w:szCs w:val="23"/>
        </w:rPr>
        <w:t xml:space="preserve">Office of Graduate and Professional Education </w:t>
      </w:r>
      <w:r w:rsidR="00345705">
        <w:rPr>
          <w:rFonts w:asciiTheme="minorHAnsi" w:hAnsiTheme="minorHAnsi"/>
          <w:sz w:val="23"/>
          <w:szCs w:val="23"/>
        </w:rPr>
        <w:t xml:space="preserve">(OGPE) </w:t>
      </w:r>
      <w:r w:rsidR="00B323F3">
        <w:rPr>
          <w:rFonts w:asciiTheme="minorHAnsi" w:hAnsiTheme="minorHAnsi"/>
          <w:sz w:val="23"/>
          <w:szCs w:val="23"/>
        </w:rPr>
        <w:t>and the Center for Material Culture Studies</w:t>
      </w:r>
      <w:r w:rsidR="00345705">
        <w:rPr>
          <w:rFonts w:asciiTheme="minorHAnsi" w:hAnsiTheme="minorHAnsi"/>
          <w:sz w:val="23"/>
          <w:szCs w:val="23"/>
        </w:rPr>
        <w:t xml:space="preserve"> (CMCS)</w:t>
      </w:r>
      <w:r w:rsidR="003E171E">
        <w:rPr>
          <w:rFonts w:asciiTheme="minorHAnsi" w:hAnsiTheme="minorHAnsi"/>
          <w:sz w:val="23"/>
          <w:szCs w:val="23"/>
        </w:rPr>
        <w:t>, th</w:t>
      </w:r>
      <w:r w:rsidR="00DA243A">
        <w:rPr>
          <w:rFonts w:asciiTheme="minorHAnsi" w:hAnsiTheme="minorHAnsi"/>
          <w:sz w:val="23"/>
          <w:szCs w:val="23"/>
        </w:rPr>
        <w:t xml:space="preserve">e course may accept up to four </w:t>
      </w:r>
      <w:r w:rsidR="00BD2867">
        <w:rPr>
          <w:rFonts w:asciiTheme="minorHAnsi" w:hAnsiTheme="minorHAnsi"/>
          <w:sz w:val="23"/>
          <w:szCs w:val="23"/>
        </w:rPr>
        <w:t>UD graduate students.</w:t>
      </w:r>
    </w:p>
    <w:p w14:paraId="3231F356" w14:textId="77777777" w:rsidR="00A24DC7" w:rsidRPr="00475E67" w:rsidRDefault="00F724C8" w:rsidP="00A24649">
      <w:pPr>
        <w:pStyle w:val="BodyText"/>
        <w:spacing w:after="100" w:line="228" w:lineRule="auto"/>
        <w:rPr>
          <w:rFonts w:asciiTheme="minorHAnsi" w:hAnsiTheme="minorHAnsi"/>
          <w:sz w:val="23"/>
          <w:szCs w:val="23"/>
        </w:rPr>
      </w:pPr>
      <w:r w:rsidRPr="00475E67">
        <w:rPr>
          <w:rFonts w:asciiTheme="minorHAnsi" w:hAnsiTheme="minorHAnsi"/>
          <w:sz w:val="23"/>
          <w:szCs w:val="23"/>
        </w:rPr>
        <w:t xml:space="preserve">This course examines the influence of </w:t>
      </w:r>
      <w:r w:rsidR="00C563CE" w:rsidRPr="00475E67">
        <w:rPr>
          <w:rFonts w:asciiTheme="minorHAnsi" w:hAnsiTheme="minorHAnsi"/>
          <w:sz w:val="23"/>
          <w:szCs w:val="23"/>
        </w:rPr>
        <w:t>Britain</w:t>
      </w:r>
      <w:r w:rsidRPr="00475E67">
        <w:rPr>
          <w:rFonts w:asciiTheme="minorHAnsi" w:hAnsiTheme="minorHAnsi"/>
          <w:sz w:val="23"/>
          <w:szCs w:val="23"/>
        </w:rPr>
        <w:t xml:space="preserve"> Design History on global culture, beginning with the destruction of the monasteries and continuing to the beginning of the Great Depression. During this era, England </w:t>
      </w:r>
      <w:r w:rsidR="005D13E5" w:rsidRPr="00475E67">
        <w:rPr>
          <w:rFonts w:asciiTheme="minorHAnsi" w:hAnsiTheme="minorHAnsi"/>
          <w:sz w:val="23"/>
          <w:szCs w:val="23"/>
        </w:rPr>
        <w:t xml:space="preserve">and, </w:t>
      </w:r>
      <w:r w:rsidR="00C563CE" w:rsidRPr="00475E67">
        <w:rPr>
          <w:rFonts w:asciiTheme="minorHAnsi" w:hAnsiTheme="minorHAnsi"/>
          <w:sz w:val="23"/>
          <w:szCs w:val="23"/>
        </w:rPr>
        <w:t>subsequently</w:t>
      </w:r>
      <w:r w:rsidR="005D13E5" w:rsidRPr="00475E67">
        <w:rPr>
          <w:rFonts w:asciiTheme="minorHAnsi" w:hAnsiTheme="minorHAnsi"/>
          <w:sz w:val="23"/>
          <w:szCs w:val="23"/>
        </w:rPr>
        <w:t>, the United Kingdom</w:t>
      </w:r>
      <w:r w:rsidR="00C563CE" w:rsidRPr="00475E67">
        <w:rPr>
          <w:rFonts w:asciiTheme="minorHAnsi" w:hAnsiTheme="minorHAnsi"/>
          <w:sz w:val="23"/>
          <w:szCs w:val="23"/>
        </w:rPr>
        <w:t xml:space="preserve"> </w:t>
      </w:r>
      <w:r w:rsidRPr="00475E67">
        <w:rPr>
          <w:rFonts w:asciiTheme="minorHAnsi" w:hAnsiTheme="minorHAnsi"/>
          <w:sz w:val="23"/>
          <w:szCs w:val="23"/>
        </w:rPr>
        <w:t>became a world power and an empire that absorbed, modified, and exported design ideas from around the world. It made lasting contributions to architecture, art, landscapes, decorative arts, technology, and world navigation that were disseminated through exports, emigrating craftsmen, the military,</w:t>
      </w:r>
      <w:r w:rsidR="00C563CE" w:rsidRPr="00475E67">
        <w:rPr>
          <w:rFonts w:asciiTheme="minorHAnsi" w:hAnsiTheme="minorHAnsi"/>
          <w:sz w:val="23"/>
          <w:szCs w:val="23"/>
        </w:rPr>
        <w:t xml:space="preserve"> prints,</w:t>
      </w:r>
      <w:r w:rsidRPr="00475E67">
        <w:rPr>
          <w:rFonts w:asciiTheme="minorHAnsi" w:hAnsiTheme="minorHAnsi"/>
          <w:sz w:val="23"/>
          <w:szCs w:val="23"/>
        </w:rPr>
        <w:t xml:space="preserve"> and design books. The course begins at the Winterthur Museum and includes two weeks of field-based learning</w:t>
      </w:r>
      <w:r w:rsidR="00A24DC7" w:rsidRPr="00475E67">
        <w:rPr>
          <w:rFonts w:asciiTheme="minorHAnsi" w:hAnsiTheme="minorHAnsi"/>
          <w:sz w:val="23"/>
          <w:szCs w:val="23"/>
        </w:rPr>
        <w:t>, primarily</w:t>
      </w:r>
      <w:r w:rsidRPr="00475E67">
        <w:rPr>
          <w:rFonts w:asciiTheme="minorHAnsi" w:hAnsiTheme="minorHAnsi"/>
          <w:sz w:val="23"/>
          <w:szCs w:val="23"/>
        </w:rPr>
        <w:t xml:space="preserve"> in London, England. Work includes readings</w:t>
      </w:r>
      <w:r w:rsidR="004768BC" w:rsidRPr="00475E67">
        <w:rPr>
          <w:rFonts w:asciiTheme="minorHAnsi" w:hAnsiTheme="minorHAnsi"/>
          <w:sz w:val="23"/>
          <w:szCs w:val="23"/>
        </w:rPr>
        <w:t>, discussion,</w:t>
      </w:r>
      <w:r w:rsidR="005501E3" w:rsidRPr="00475E67">
        <w:rPr>
          <w:rFonts w:asciiTheme="minorHAnsi" w:hAnsiTheme="minorHAnsi"/>
          <w:sz w:val="23"/>
          <w:szCs w:val="23"/>
        </w:rPr>
        <w:t xml:space="preserve"> a </w:t>
      </w:r>
      <w:r w:rsidR="004768BC" w:rsidRPr="00475E67">
        <w:rPr>
          <w:rFonts w:asciiTheme="minorHAnsi" w:hAnsiTheme="minorHAnsi"/>
          <w:sz w:val="23"/>
          <w:szCs w:val="23"/>
        </w:rPr>
        <w:t xml:space="preserve">paper, and public </w:t>
      </w:r>
      <w:r w:rsidR="005501E3" w:rsidRPr="00475E67">
        <w:rPr>
          <w:rFonts w:asciiTheme="minorHAnsi" w:hAnsiTheme="minorHAnsi"/>
          <w:sz w:val="23"/>
          <w:szCs w:val="23"/>
        </w:rPr>
        <w:t>presentation that is due early in the Sprin</w:t>
      </w:r>
      <w:r w:rsidR="00463355" w:rsidRPr="00475E67">
        <w:rPr>
          <w:rFonts w:asciiTheme="minorHAnsi" w:hAnsiTheme="minorHAnsi"/>
          <w:sz w:val="23"/>
          <w:szCs w:val="23"/>
        </w:rPr>
        <w:t>g Semest</w:t>
      </w:r>
      <w:r w:rsidR="00C34B2E" w:rsidRPr="00475E67">
        <w:rPr>
          <w:rFonts w:asciiTheme="minorHAnsi" w:hAnsiTheme="minorHAnsi"/>
          <w:sz w:val="23"/>
          <w:szCs w:val="23"/>
        </w:rPr>
        <w:t>er of 201</w:t>
      </w:r>
      <w:r w:rsidR="007D5822" w:rsidRPr="00475E67">
        <w:rPr>
          <w:rFonts w:asciiTheme="minorHAnsi" w:hAnsiTheme="minorHAnsi"/>
          <w:sz w:val="23"/>
          <w:szCs w:val="23"/>
        </w:rPr>
        <w:t>8</w:t>
      </w:r>
      <w:r w:rsidR="00A24DC7" w:rsidRPr="00475E67">
        <w:rPr>
          <w:rFonts w:asciiTheme="minorHAnsi" w:hAnsiTheme="minorHAnsi"/>
          <w:sz w:val="23"/>
          <w:szCs w:val="23"/>
        </w:rPr>
        <w:t>.</w:t>
      </w:r>
    </w:p>
    <w:p w14:paraId="41510043" w14:textId="5857FDFF" w:rsidR="00087307" w:rsidRPr="00475E67" w:rsidRDefault="00F05656" w:rsidP="00A24649">
      <w:pPr>
        <w:spacing w:after="100" w:line="228" w:lineRule="auto"/>
        <w:rPr>
          <w:rFonts w:asciiTheme="minorHAnsi" w:hAnsiTheme="minorHAnsi"/>
          <w:sz w:val="23"/>
          <w:szCs w:val="23"/>
        </w:rPr>
      </w:pPr>
      <w:r w:rsidRPr="00F05656">
        <w:rPr>
          <w:rFonts w:asciiTheme="minorHAnsi" w:hAnsiTheme="minorHAnsi"/>
          <w:sz w:val="23"/>
          <w:szCs w:val="23"/>
        </w:rPr>
        <w:t xml:space="preserve">Our organizing question is how people in the Atlantic World filtered global designs, and how those designs configured the expectations of those who settled British America, and shaped the United States. Last year’s itinerary of the trip is attached but this year’s itinerary will change as the course faculty determine. Dr. Catharine Dann </w:t>
      </w:r>
      <w:proofErr w:type="spellStart"/>
      <w:r w:rsidRPr="00F05656">
        <w:rPr>
          <w:rFonts w:asciiTheme="minorHAnsi" w:hAnsiTheme="minorHAnsi"/>
          <w:sz w:val="23"/>
          <w:szCs w:val="23"/>
        </w:rPr>
        <w:t>Roeber</w:t>
      </w:r>
      <w:proofErr w:type="spellEnd"/>
      <w:r w:rsidRPr="00F05656">
        <w:rPr>
          <w:rFonts w:asciiTheme="minorHAnsi" w:hAnsiTheme="minorHAnsi"/>
          <w:sz w:val="23"/>
          <w:szCs w:val="23"/>
        </w:rPr>
        <w:t xml:space="preserve">, </w:t>
      </w:r>
      <w:r w:rsidRPr="00345705">
        <w:rPr>
          <w:rFonts w:asciiTheme="minorHAnsi" w:hAnsiTheme="minorHAnsi"/>
          <w:sz w:val="23"/>
          <w:szCs w:val="23"/>
        </w:rPr>
        <w:t xml:space="preserve">Brock W. </w:t>
      </w:r>
      <w:proofErr w:type="spellStart"/>
      <w:r w:rsidRPr="00345705">
        <w:rPr>
          <w:rFonts w:asciiTheme="minorHAnsi" w:hAnsiTheme="minorHAnsi"/>
          <w:sz w:val="23"/>
          <w:szCs w:val="23"/>
        </w:rPr>
        <w:t>Jobe</w:t>
      </w:r>
      <w:proofErr w:type="spellEnd"/>
      <w:r w:rsidRPr="00345705">
        <w:rPr>
          <w:rFonts w:asciiTheme="minorHAnsi" w:hAnsiTheme="minorHAnsi"/>
          <w:sz w:val="23"/>
          <w:szCs w:val="23"/>
        </w:rPr>
        <w:t xml:space="preserve"> Assistant Professor, Office of Academic Programs, Winterthur Museum</w:t>
      </w:r>
      <w:r w:rsidR="00A24649" w:rsidRPr="00345705">
        <w:rPr>
          <w:rFonts w:asciiTheme="minorHAnsi" w:hAnsiTheme="minorHAnsi"/>
          <w:sz w:val="23"/>
          <w:szCs w:val="23"/>
        </w:rPr>
        <w:t>,</w:t>
      </w:r>
      <w:r w:rsidRPr="00345705">
        <w:rPr>
          <w:rFonts w:asciiTheme="minorHAnsi" w:hAnsiTheme="minorHAnsi"/>
          <w:sz w:val="23"/>
          <w:szCs w:val="23"/>
        </w:rPr>
        <w:t xml:space="preserve"> </w:t>
      </w:r>
      <w:r w:rsidRPr="00F05656">
        <w:rPr>
          <w:rFonts w:asciiTheme="minorHAnsi" w:hAnsiTheme="minorHAnsi"/>
          <w:sz w:val="23"/>
          <w:szCs w:val="23"/>
        </w:rPr>
        <w:t>will lead the trip with a co-leader (to be determined).</w:t>
      </w:r>
    </w:p>
    <w:p w14:paraId="5B83D1E5" w14:textId="764C5BE8" w:rsidR="005D13E5" w:rsidRPr="00475E67" w:rsidRDefault="005D13E5" w:rsidP="00A24649">
      <w:pPr>
        <w:spacing w:line="228" w:lineRule="auto"/>
        <w:rPr>
          <w:rFonts w:asciiTheme="minorHAnsi" w:hAnsiTheme="minorHAnsi"/>
        </w:rPr>
      </w:pPr>
      <w:r w:rsidRPr="00475E67">
        <w:rPr>
          <w:rFonts w:asciiTheme="minorHAnsi" w:hAnsiTheme="minorHAnsi"/>
        </w:rPr>
        <w:t xml:space="preserve">Here is what previous </w:t>
      </w:r>
      <w:r w:rsidR="004D19D6" w:rsidRPr="00475E67">
        <w:rPr>
          <w:rFonts w:asciiTheme="minorHAnsi" w:hAnsiTheme="minorHAnsi"/>
        </w:rPr>
        <w:t>non-Winterthur Fellows</w:t>
      </w:r>
      <w:r w:rsidRPr="00475E67">
        <w:rPr>
          <w:rFonts w:asciiTheme="minorHAnsi" w:hAnsiTheme="minorHAnsi"/>
        </w:rPr>
        <w:t xml:space="preserve"> had to say about </w:t>
      </w:r>
      <w:r w:rsidR="00345705">
        <w:rPr>
          <w:rFonts w:asciiTheme="minorHAnsi" w:hAnsiTheme="minorHAnsi"/>
        </w:rPr>
        <w:t>the course’s</w:t>
      </w:r>
      <w:r w:rsidRPr="00475E67">
        <w:rPr>
          <w:rFonts w:asciiTheme="minorHAnsi" w:hAnsiTheme="minorHAnsi"/>
        </w:rPr>
        <w:t xml:space="preserve"> impact on their research and professional interests</w:t>
      </w:r>
      <w:r w:rsidR="00B21F01" w:rsidRPr="00475E67">
        <w:rPr>
          <w:rFonts w:asciiTheme="minorHAnsi" w:hAnsiTheme="minorHAnsi"/>
        </w:rPr>
        <w:t xml:space="preserve"> (also see the blog </w:t>
      </w:r>
      <w:hyperlink r:id="rId8" w:history="1">
        <w:r w:rsidR="00E10346" w:rsidRPr="00475E67">
          <w:rPr>
            <w:rStyle w:val="Hyperlink"/>
            <w:rFonts w:asciiTheme="minorHAnsi" w:hAnsiTheme="minorHAnsi"/>
          </w:rPr>
          <w:t>http://sites.udel.edu/materialmatters/</w:t>
        </w:r>
      </w:hyperlink>
      <w:r w:rsidR="00E10346" w:rsidRPr="00475E67">
        <w:rPr>
          <w:rFonts w:asciiTheme="minorHAnsi" w:hAnsiTheme="minorHAnsi"/>
        </w:rPr>
        <w:t>)</w:t>
      </w:r>
      <w:r w:rsidRPr="00475E67">
        <w:rPr>
          <w:rFonts w:asciiTheme="minorHAnsi" w:hAnsiTheme="minorHAnsi"/>
        </w:rPr>
        <w:t>:</w:t>
      </w:r>
    </w:p>
    <w:p w14:paraId="6B1829F0" w14:textId="77777777" w:rsidR="005D13E5" w:rsidRDefault="00475E67">
      <w:r>
        <w:rPr>
          <w:noProof/>
        </w:rPr>
        <mc:AlternateContent>
          <mc:Choice Requires="wps">
            <w:drawing>
              <wp:anchor distT="0" distB="0" distL="114300" distR="114300" simplePos="0" relativeHeight="251656704" behindDoc="1" locked="0" layoutInCell="1" allowOverlap="1" wp14:anchorId="383B0760" wp14:editId="4B96D01B">
                <wp:simplePos x="0" y="0"/>
                <wp:positionH relativeFrom="column">
                  <wp:posOffset>180975</wp:posOffset>
                </wp:positionH>
                <wp:positionV relativeFrom="paragraph">
                  <wp:posOffset>97790</wp:posOffset>
                </wp:positionV>
                <wp:extent cx="5543550" cy="2171700"/>
                <wp:effectExtent l="3175" t="0" r="15875" b="165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7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C924E" id="Rectangle 2" o:spid="_x0000_s1026" style="position:absolute;margin-left:14.25pt;margin-top:7.7pt;width:436.5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" filled="f"/>
            </w:pict>
          </mc:Fallback>
        </mc:AlternateContent>
      </w:r>
    </w:p>
    <w:p w14:paraId="190DBDAC" w14:textId="138F44D1" w:rsidR="005D13E5" w:rsidRPr="00881354" w:rsidRDefault="005D13E5" w:rsidP="00881354">
      <w:pPr>
        <w:widowControl w:val="0"/>
        <w:autoSpaceDE w:val="0"/>
        <w:autoSpaceDN w:val="0"/>
        <w:adjustRightInd w:val="0"/>
        <w:ind w:left="450" w:right="450"/>
        <w:rPr>
          <w:rFonts w:cs="Arial"/>
          <w:i/>
          <w:color w:val="1A1A1A"/>
          <w:sz w:val="18"/>
          <w:szCs w:val="18"/>
        </w:rPr>
      </w:pPr>
      <w:r w:rsidRPr="00881354">
        <w:rPr>
          <w:rFonts w:cs="Arial"/>
          <w:i/>
          <w:color w:val="1A1A1A"/>
          <w:sz w:val="18"/>
          <w:szCs w:val="18"/>
        </w:rPr>
        <w:t>Participating in the British Design History trip had a monumental effect on my research and scholarship in two primary ways. The first was the introduction it provided to a wide range of materials relating to the business practices and long histories of a variety of trades in the seventeenth through nineteenth centuries. This exposure in turn encouraged me to study not only the prints that emerged from artists' workshops, but the practices and pressures that shaped their publishers' businesses. Thanks to the British Design History course, I learned the questions I needed to pose in order to write a history of the print publishing industry. </w:t>
      </w:r>
    </w:p>
    <w:p w14:paraId="3F322F19" w14:textId="77777777" w:rsidR="00881354" w:rsidRDefault="00881354" w:rsidP="005D13E5">
      <w:pPr>
        <w:widowControl w:val="0"/>
        <w:autoSpaceDE w:val="0"/>
        <w:autoSpaceDN w:val="0"/>
        <w:adjustRightInd w:val="0"/>
        <w:ind w:left="450" w:right="450"/>
        <w:rPr>
          <w:rFonts w:cs="Arial"/>
          <w:i/>
          <w:color w:val="1A1A1A"/>
          <w:sz w:val="18"/>
          <w:szCs w:val="18"/>
        </w:rPr>
      </w:pPr>
    </w:p>
    <w:p w14:paraId="0345B418" w14:textId="77777777" w:rsidR="005D13E5" w:rsidRPr="00881354" w:rsidRDefault="005D13E5" w:rsidP="005D13E5">
      <w:pPr>
        <w:widowControl w:val="0"/>
        <w:autoSpaceDE w:val="0"/>
        <w:autoSpaceDN w:val="0"/>
        <w:adjustRightInd w:val="0"/>
        <w:ind w:left="450" w:right="450"/>
        <w:rPr>
          <w:rFonts w:cs="Arial"/>
          <w:color w:val="1A1A1A"/>
          <w:sz w:val="18"/>
          <w:szCs w:val="18"/>
        </w:rPr>
      </w:pPr>
      <w:r w:rsidRPr="00881354">
        <w:rPr>
          <w:rFonts w:cs="Arial"/>
          <w:i/>
          <w:color w:val="1A1A1A"/>
          <w:sz w:val="18"/>
          <w:szCs w:val="18"/>
        </w:rPr>
        <w:t>The second particularly influential aspect was the remarkably comprehensive introduction the trip provided to London and its resources for archival research. I felt especially grateful for this experience at two particular moments: first, when I was developing a detailed itinerary of archives to visit in order to apply for a fellowship from the Paul Mellon Centre to support research in London. And subsequently, after I was awarded the fellowship, the level of familiarity with London I had gained from the BDH trip allowed me to dive immediately into an extremely productive three months of archival research. </w:t>
      </w:r>
    </w:p>
    <w:p w14:paraId="241AA050" w14:textId="19F2F08B" w:rsidR="005D13E5" w:rsidRPr="00881354" w:rsidRDefault="00774FB3" w:rsidP="005D13E5">
      <w:pPr>
        <w:ind w:left="450" w:right="450"/>
        <w:rPr>
          <w:rFonts w:cs="Arial"/>
          <w:color w:val="1A1A1A"/>
          <w:sz w:val="18"/>
          <w:szCs w:val="18"/>
        </w:rPr>
      </w:pPr>
      <w:r>
        <w:rPr>
          <w:sz w:val="18"/>
          <w:szCs w:val="18"/>
        </w:rPr>
        <w:tab/>
      </w:r>
      <w:r w:rsidR="005D13E5" w:rsidRPr="00881354">
        <w:rPr>
          <w:sz w:val="18"/>
          <w:szCs w:val="18"/>
        </w:rPr>
        <w:t xml:space="preserve">Amy </w:t>
      </w:r>
      <w:proofErr w:type="spellStart"/>
      <w:r w:rsidR="005D13E5" w:rsidRPr="00881354">
        <w:rPr>
          <w:sz w:val="18"/>
          <w:szCs w:val="18"/>
        </w:rPr>
        <w:t>Torbert</w:t>
      </w:r>
      <w:proofErr w:type="spellEnd"/>
      <w:r w:rsidR="005D13E5" w:rsidRPr="00881354">
        <w:rPr>
          <w:sz w:val="18"/>
          <w:szCs w:val="18"/>
        </w:rPr>
        <w:t xml:space="preserve">, ABD, Department of Art History; </w:t>
      </w:r>
      <w:r w:rsidR="005D13E5" w:rsidRPr="00881354">
        <w:rPr>
          <w:rFonts w:cs="Arial"/>
          <w:color w:val="1A1A1A"/>
          <w:sz w:val="18"/>
          <w:szCs w:val="18"/>
        </w:rPr>
        <w:t xml:space="preserve">Dissertation title: </w:t>
      </w:r>
      <w:r w:rsidR="005D13E5" w:rsidRPr="00881354">
        <w:rPr>
          <w:rFonts w:cs="Arial"/>
          <w:i/>
          <w:color w:val="1A1A1A"/>
          <w:sz w:val="18"/>
          <w:szCs w:val="18"/>
        </w:rPr>
        <w:t>Going Places: The Material and Imagined Geographies of Prints in the Atlantic World, 1770–1840</w:t>
      </w:r>
      <w:r w:rsidR="005D13E5" w:rsidRPr="00881354">
        <w:rPr>
          <w:rFonts w:cs="Arial"/>
          <w:color w:val="1A1A1A"/>
          <w:sz w:val="18"/>
          <w:szCs w:val="18"/>
        </w:rPr>
        <w:t>.</w:t>
      </w:r>
    </w:p>
    <w:p w14:paraId="2C84DB42" w14:textId="77777777" w:rsidR="0059735A" w:rsidRPr="00881354" w:rsidRDefault="006401C3" w:rsidP="005D13E5">
      <w:pPr>
        <w:ind w:left="450" w:right="450"/>
        <w:rPr>
          <w:sz w:val="18"/>
          <w:szCs w:val="18"/>
        </w:rPr>
      </w:pPr>
      <w:r>
        <w:rPr>
          <w:sz w:val="18"/>
          <w:szCs w:val="18"/>
        </w:rPr>
        <w:br w:type="page"/>
      </w:r>
    </w:p>
    <w:p w14:paraId="7FDC344F" w14:textId="309F3CE8" w:rsidR="005D13E5" w:rsidRPr="00881354" w:rsidRDefault="00475E67" w:rsidP="005D13E5">
      <w:pPr>
        <w:ind w:left="450" w:right="450"/>
        <w:rPr>
          <w:rFonts w:cs="Garamond"/>
          <w:i/>
          <w:color w:val="1A1A1A"/>
          <w:sz w:val="18"/>
          <w:szCs w:val="18"/>
        </w:rPr>
      </w:pPr>
      <w:r>
        <w:rPr>
          <w:noProof/>
        </w:rPr>
        <w:lastRenderedPageBreak/>
        <mc:AlternateContent>
          <mc:Choice Requires="wps">
            <w:drawing>
              <wp:anchor distT="0" distB="0" distL="114300" distR="114300" simplePos="0" relativeHeight="251657728" behindDoc="1" locked="0" layoutInCell="1" allowOverlap="1" wp14:anchorId="73BA7AAA" wp14:editId="32397758">
                <wp:simplePos x="0" y="0"/>
                <wp:positionH relativeFrom="column">
                  <wp:posOffset>201168</wp:posOffset>
                </wp:positionH>
                <wp:positionV relativeFrom="paragraph">
                  <wp:posOffset>-91439</wp:posOffset>
                </wp:positionV>
                <wp:extent cx="5543550" cy="2379980"/>
                <wp:effectExtent l="0" t="0" r="19050" b="330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379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33920" id="Rectangle 3" o:spid="_x0000_s1026" style="position:absolute;margin-left:15.85pt;margin-top:-7.15pt;width:436.5pt;height:18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" filled="f"/>
            </w:pict>
          </mc:Fallback>
        </mc:AlternateContent>
      </w:r>
      <w:r w:rsidR="005D13E5" w:rsidRPr="00881354">
        <w:rPr>
          <w:rFonts w:cs="Garamond"/>
          <w:i/>
          <w:color w:val="1A1A1A"/>
          <w:sz w:val="18"/>
          <w:szCs w:val="18"/>
        </w:rPr>
        <w:t xml:space="preserve">The </w:t>
      </w:r>
      <w:r w:rsidR="00774FB3">
        <w:rPr>
          <w:rFonts w:cs="Garamond"/>
          <w:i/>
          <w:color w:val="1A1A1A"/>
          <w:sz w:val="18"/>
          <w:szCs w:val="18"/>
        </w:rPr>
        <w:t>British Design H</w:t>
      </w:r>
      <w:r w:rsidR="005D13E5" w:rsidRPr="00881354">
        <w:rPr>
          <w:rFonts w:cs="Garamond"/>
          <w:i/>
          <w:color w:val="1A1A1A"/>
          <w:sz w:val="18"/>
          <w:szCs w:val="18"/>
        </w:rPr>
        <w:t xml:space="preserve">istory trip was absolutely vital for the development of my research. </w:t>
      </w:r>
      <w:r w:rsidR="00774FB3">
        <w:rPr>
          <w:rFonts w:cs="Garamond"/>
          <w:i/>
          <w:color w:val="1A1A1A"/>
          <w:sz w:val="18"/>
          <w:szCs w:val="18"/>
        </w:rPr>
        <w:t>D</w:t>
      </w:r>
      <w:r w:rsidR="005D13E5" w:rsidRPr="00881354">
        <w:rPr>
          <w:rFonts w:cs="Garamond"/>
          <w:i/>
          <w:color w:val="1A1A1A"/>
          <w:sz w:val="18"/>
          <w:szCs w:val="18"/>
        </w:rPr>
        <w:t>evoted study of British design history in the context of Winterthur's program opened my awareness</w:t>
      </w:r>
      <w:r w:rsidR="004768BC" w:rsidRPr="00881354">
        <w:rPr>
          <w:rFonts w:cs="Garamond"/>
          <w:i/>
          <w:color w:val="1A1A1A"/>
          <w:sz w:val="18"/>
          <w:szCs w:val="18"/>
        </w:rPr>
        <w:t xml:space="preserve"> of</w:t>
      </w:r>
      <w:r w:rsidR="005D13E5" w:rsidRPr="00881354">
        <w:rPr>
          <w:rFonts w:cs="Garamond"/>
          <w:i/>
          <w:color w:val="1A1A1A"/>
          <w:sz w:val="18"/>
          <w:szCs w:val="18"/>
        </w:rPr>
        <w:t xml:space="preserve"> how to incorporate British material into an American art research project. When I was conceiving of my dissertation project as a transatlantic and transnational approach to American art and material culture in the period of the Revolution, it was with the lessons of the trip in mind. Visits I made to the British Museum, the V&amp;A, Hampton Court, and the Greenwich Maritime Museum on the trip allowed me to identify museums and collections that have become important to my dissertation, and to which I returned for research. The most concrete example of this </w:t>
      </w:r>
      <w:r w:rsidR="00774FB3">
        <w:rPr>
          <w:rFonts w:cs="Garamond"/>
          <w:i/>
          <w:color w:val="1A1A1A"/>
          <w:sz w:val="18"/>
          <w:szCs w:val="18"/>
        </w:rPr>
        <w:t xml:space="preserve">is </w:t>
      </w:r>
      <w:r w:rsidR="005D13E5" w:rsidRPr="00881354">
        <w:rPr>
          <w:rFonts w:cs="Garamond"/>
          <w:i/>
          <w:color w:val="1A1A1A"/>
          <w:sz w:val="18"/>
          <w:szCs w:val="18"/>
        </w:rPr>
        <w:t xml:space="preserve">a three-month fellowship </w:t>
      </w:r>
      <w:r w:rsidR="00774FB3">
        <w:rPr>
          <w:rFonts w:cs="Garamond"/>
          <w:i/>
          <w:color w:val="1A1A1A"/>
          <w:sz w:val="18"/>
          <w:szCs w:val="18"/>
        </w:rPr>
        <w:t xml:space="preserve">I had </w:t>
      </w:r>
      <w:r w:rsidR="005D13E5" w:rsidRPr="00881354">
        <w:rPr>
          <w:rFonts w:cs="Garamond"/>
          <w:i/>
          <w:color w:val="1A1A1A"/>
          <w:sz w:val="18"/>
          <w:szCs w:val="18"/>
        </w:rPr>
        <w:t xml:space="preserve">at the </w:t>
      </w:r>
      <w:proofErr w:type="spellStart"/>
      <w:r w:rsidR="005D13E5" w:rsidRPr="00881354">
        <w:rPr>
          <w:rFonts w:cs="Garamond"/>
          <w:i/>
          <w:color w:val="1A1A1A"/>
          <w:sz w:val="18"/>
          <w:szCs w:val="18"/>
        </w:rPr>
        <w:t>Caird</w:t>
      </w:r>
      <w:proofErr w:type="spellEnd"/>
      <w:r w:rsidR="005D13E5" w:rsidRPr="00881354">
        <w:rPr>
          <w:rFonts w:cs="Garamond"/>
          <w:i/>
          <w:color w:val="1A1A1A"/>
          <w:sz w:val="18"/>
          <w:szCs w:val="18"/>
        </w:rPr>
        <w:t xml:space="preserve"> Library of the Greenwich Maritime Museum. </w:t>
      </w:r>
      <w:r w:rsidR="00774FB3">
        <w:rPr>
          <w:rFonts w:cs="Garamond"/>
          <w:i/>
          <w:color w:val="1A1A1A"/>
          <w:sz w:val="18"/>
          <w:szCs w:val="18"/>
        </w:rPr>
        <w:t>A</w:t>
      </w:r>
      <w:r w:rsidR="005D13E5" w:rsidRPr="00881354">
        <w:rPr>
          <w:rFonts w:cs="Garamond"/>
          <w:i/>
          <w:color w:val="1A1A1A"/>
          <w:sz w:val="18"/>
          <w:szCs w:val="18"/>
        </w:rPr>
        <w:t xml:space="preserve"> lot of my research has been devoted to trying to understand the difference in the methodology and approach of British art historians/material culture folks to the material and period I cover. I have found that British scholarship on the 18th century, and the British Atlantic/maritime world has been useful for framing my own concerns and my own approach to the subject from an American point of view. The opportunity to learn from curators and scholars firsthand on the Winterthur trip gave me my first significant access to these approaches, and these scholars. Finally, for someone who is deeply involved in a British American art historical and political moment in American history, I found the primer on British art history and material culture studies invaluable.</w:t>
      </w:r>
    </w:p>
    <w:p w14:paraId="3DCFC9E3" w14:textId="61A44794" w:rsidR="005D13E5" w:rsidRDefault="00774FB3" w:rsidP="005D13E5">
      <w:pPr>
        <w:ind w:left="450" w:right="450"/>
        <w:rPr>
          <w:rFonts w:cs="Garamond"/>
          <w:i/>
          <w:color w:val="1A1A1A"/>
          <w:sz w:val="18"/>
          <w:szCs w:val="18"/>
        </w:rPr>
      </w:pPr>
      <w:r>
        <w:rPr>
          <w:rFonts w:cs="Arial"/>
          <w:color w:val="1A1A1A"/>
          <w:sz w:val="18"/>
          <w:szCs w:val="18"/>
        </w:rPr>
        <w:tab/>
      </w:r>
      <w:r w:rsidR="005D13E5" w:rsidRPr="00881354">
        <w:rPr>
          <w:rFonts w:cs="Arial"/>
          <w:color w:val="1A1A1A"/>
          <w:sz w:val="18"/>
          <w:szCs w:val="18"/>
        </w:rPr>
        <w:t xml:space="preserve">Emily Casey, ABD, Department of Art History; Dissertation title: </w:t>
      </w:r>
      <w:r w:rsidR="005D13E5" w:rsidRPr="00881354">
        <w:rPr>
          <w:rFonts w:cs="Garamond"/>
          <w:i/>
          <w:color w:val="1A1A1A"/>
          <w:sz w:val="18"/>
          <w:szCs w:val="18"/>
        </w:rPr>
        <w:t>Waterscapes: Representing the Sea in the American Imagination, 1760-1815</w:t>
      </w:r>
    </w:p>
    <w:p w14:paraId="6780E7CC" w14:textId="77777777" w:rsidR="00881354" w:rsidRPr="00881354" w:rsidRDefault="00881354" w:rsidP="005D13E5">
      <w:pPr>
        <w:ind w:left="450" w:right="450"/>
        <w:rPr>
          <w:rFonts w:cs="Garamond"/>
          <w:i/>
          <w:color w:val="1A1A1A"/>
          <w:sz w:val="18"/>
          <w:szCs w:val="18"/>
        </w:rPr>
      </w:pPr>
    </w:p>
    <w:p w14:paraId="5749713F" w14:textId="77777777" w:rsidR="005D13E5" w:rsidRPr="00881354" w:rsidRDefault="00475E67" w:rsidP="005D13E5">
      <w:pPr>
        <w:ind w:left="450" w:right="450"/>
        <w:rPr>
          <w:rFonts w:cs="Garamond"/>
          <w:i/>
          <w:color w:val="1A1A1A"/>
          <w:sz w:val="18"/>
          <w:szCs w:val="18"/>
        </w:rPr>
      </w:pPr>
      <w:r>
        <w:rPr>
          <w:noProof/>
        </w:rPr>
        <mc:AlternateContent>
          <mc:Choice Requires="wps">
            <w:drawing>
              <wp:anchor distT="0" distB="0" distL="114300" distR="114300" simplePos="0" relativeHeight="251658752" behindDoc="1" locked="0" layoutInCell="1" allowOverlap="1" wp14:anchorId="3D5E30F6" wp14:editId="6189154C">
                <wp:simplePos x="0" y="0"/>
                <wp:positionH relativeFrom="column">
                  <wp:posOffset>200025</wp:posOffset>
                </wp:positionH>
                <wp:positionV relativeFrom="paragraph">
                  <wp:posOffset>47625</wp:posOffset>
                </wp:positionV>
                <wp:extent cx="5543550" cy="1181100"/>
                <wp:effectExtent l="0" t="0" r="9525" b="158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181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92CEA" id="Rectangle 4" o:spid="_x0000_s1026" style="position:absolute;margin-left:15.75pt;margin-top:3.75pt;width:436.5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" filled="f"/>
            </w:pict>
          </mc:Fallback>
        </mc:AlternateContent>
      </w:r>
    </w:p>
    <w:p w14:paraId="378A6C8F" w14:textId="3F29F129" w:rsidR="005D13E5" w:rsidRPr="00881354" w:rsidRDefault="005D13E5" w:rsidP="005D13E5">
      <w:pPr>
        <w:widowControl w:val="0"/>
        <w:autoSpaceDE w:val="0"/>
        <w:autoSpaceDN w:val="0"/>
        <w:adjustRightInd w:val="0"/>
        <w:ind w:left="450" w:right="450"/>
        <w:rPr>
          <w:rFonts w:cs="Arial"/>
          <w:i/>
          <w:color w:val="1A1A1A"/>
          <w:sz w:val="18"/>
          <w:szCs w:val="18"/>
        </w:rPr>
      </w:pPr>
      <w:r w:rsidRPr="00881354">
        <w:rPr>
          <w:rFonts w:cs="Arial"/>
          <w:i/>
          <w:color w:val="1A1A1A"/>
          <w:sz w:val="18"/>
          <w:szCs w:val="18"/>
        </w:rPr>
        <w:t xml:space="preserve">The </w:t>
      </w:r>
      <w:r w:rsidR="00774FB3">
        <w:rPr>
          <w:rFonts w:cs="Arial"/>
          <w:i/>
          <w:color w:val="1A1A1A"/>
          <w:sz w:val="18"/>
          <w:szCs w:val="18"/>
        </w:rPr>
        <w:t>British Design History</w:t>
      </w:r>
      <w:r w:rsidRPr="00881354">
        <w:rPr>
          <w:rFonts w:cs="Arial"/>
          <w:i/>
          <w:color w:val="1A1A1A"/>
          <w:sz w:val="18"/>
          <w:szCs w:val="18"/>
        </w:rPr>
        <w:t xml:space="preserve"> trip influenced my studies in ways I did not even anticipate when I applied for the course. Dissertation topic aside, as a doctoral student in Preservation Studies I benefitted tremendously from observing historic preservation practices in London, including adaptive reuse strategies I've not seen in the United States. Overall, the course in English Design History, including both the classroom time at Winterthur and our sojourns through London, allowed me to understand the historical landscape in that city in a way that I could never have achieved without taking this course.  </w:t>
      </w:r>
    </w:p>
    <w:p w14:paraId="5473684A" w14:textId="765AF196" w:rsidR="005D13E5" w:rsidRPr="00881354" w:rsidRDefault="00774FB3" w:rsidP="00375E9D">
      <w:pPr>
        <w:ind w:left="450" w:right="450"/>
        <w:rPr>
          <w:sz w:val="18"/>
          <w:szCs w:val="18"/>
        </w:rPr>
      </w:pPr>
      <w:r>
        <w:rPr>
          <w:sz w:val="18"/>
          <w:szCs w:val="18"/>
        </w:rPr>
        <w:tab/>
      </w:r>
      <w:r w:rsidR="005D13E5" w:rsidRPr="00881354">
        <w:rPr>
          <w:sz w:val="18"/>
          <w:szCs w:val="18"/>
        </w:rPr>
        <w:t>Michael Emmons, Preservation Studies Program,</w:t>
      </w:r>
      <w:r w:rsidR="00375E9D" w:rsidRPr="00881354">
        <w:rPr>
          <w:sz w:val="18"/>
          <w:szCs w:val="18"/>
        </w:rPr>
        <w:t xml:space="preserve"> Department of Art Conservation; </w:t>
      </w:r>
      <w:r w:rsidR="00375E9D" w:rsidRPr="00881354">
        <w:rPr>
          <w:rFonts w:cs="Arial"/>
          <w:color w:val="1A1A1A"/>
          <w:sz w:val="18"/>
          <w:szCs w:val="18"/>
        </w:rPr>
        <w:t>Working dissertation t</w:t>
      </w:r>
      <w:r w:rsidR="005D13E5" w:rsidRPr="00881354">
        <w:rPr>
          <w:rFonts w:cs="Arial"/>
          <w:color w:val="1A1A1A"/>
          <w:sz w:val="18"/>
          <w:szCs w:val="18"/>
        </w:rPr>
        <w:t xml:space="preserve">itle: </w:t>
      </w:r>
      <w:r w:rsidR="005D13E5" w:rsidRPr="00881354">
        <w:rPr>
          <w:rFonts w:cs="Arial"/>
          <w:i/>
          <w:color w:val="1A1A1A"/>
          <w:sz w:val="18"/>
          <w:szCs w:val="18"/>
        </w:rPr>
        <w:t>Inscribing Early America: Marking Self, Time, and Space in the Mid-Atlantic, 1700-1870</w:t>
      </w:r>
    </w:p>
    <w:p w14:paraId="6A74BD84" w14:textId="77777777" w:rsidR="00F724C8" w:rsidRDefault="00F724C8"/>
    <w:p w14:paraId="1B975A9B" w14:textId="6C48D675" w:rsidR="00A3258A" w:rsidRPr="00A24649" w:rsidRDefault="00F724C8" w:rsidP="00A24649">
      <w:pPr>
        <w:spacing w:after="100" w:line="228" w:lineRule="auto"/>
        <w:rPr>
          <w:rFonts w:asciiTheme="minorHAnsi" w:hAnsiTheme="minorHAnsi"/>
          <w:sz w:val="23"/>
          <w:szCs w:val="23"/>
        </w:rPr>
      </w:pPr>
      <w:r w:rsidRPr="00A24649">
        <w:rPr>
          <w:rFonts w:asciiTheme="minorHAnsi" w:hAnsiTheme="minorHAnsi"/>
          <w:sz w:val="23"/>
          <w:szCs w:val="23"/>
        </w:rPr>
        <w:t>Applications are competitive</w:t>
      </w:r>
      <w:r w:rsidR="00881354" w:rsidRPr="00A24649">
        <w:rPr>
          <w:rFonts w:asciiTheme="minorHAnsi" w:hAnsiTheme="minorHAnsi"/>
          <w:sz w:val="23"/>
          <w:szCs w:val="23"/>
        </w:rPr>
        <w:t>,</w:t>
      </w:r>
      <w:r w:rsidR="00375E9D" w:rsidRPr="00A24649">
        <w:rPr>
          <w:rFonts w:asciiTheme="minorHAnsi" w:hAnsiTheme="minorHAnsi"/>
          <w:sz w:val="23"/>
          <w:szCs w:val="23"/>
        </w:rPr>
        <w:t xml:space="preserve"> and we ask applicants to articulate reasons why the trip would be instrumental in shaping their </w:t>
      </w:r>
      <w:r w:rsidR="004D19D6" w:rsidRPr="00A24649">
        <w:rPr>
          <w:rFonts w:asciiTheme="minorHAnsi" w:hAnsiTheme="minorHAnsi"/>
          <w:sz w:val="23"/>
          <w:szCs w:val="23"/>
        </w:rPr>
        <w:t>scholarly and professional interests</w:t>
      </w:r>
      <w:r w:rsidR="006072A2" w:rsidRPr="00A24649">
        <w:rPr>
          <w:rFonts w:asciiTheme="minorHAnsi" w:hAnsiTheme="minorHAnsi"/>
          <w:sz w:val="23"/>
          <w:szCs w:val="23"/>
        </w:rPr>
        <w:t xml:space="preserve">. </w:t>
      </w:r>
      <w:r w:rsidR="001A1F5C">
        <w:rPr>
          <w:rFonts w:asciiTheme="minorHAnsi" w:hAnsiTheme="minorHAnsi"/>
          <w:sz w:val="23"/>
          <w:szCs w:val="23"/>
        </w:rPr>
        <w:t>Up to</w:t>
      </w:r>
      <w:r w:rsidR="006072A2" w:rsidRPr="00A24649">
        <w:rPr>
          <w:rFonts w:asciiTheme="minorHAnsi" w:hAnsiTheme="minorHAnsi"/>
          <w:sz w:val="23"/>
          <w:szCs w:val="23"/>
        </w:rPr>
        <w:t xml:space="preserve"> </w:t>
      </w:r>
      <w:r w:rsidR="00313E96" w:rsidRPr="00A24649">
        <w:rPr>
          <w:rFonts w:asciiTheme="minorHAnsi" w:hAnsiTheme="minorHAnsi"/>
          <w:sz w:val="23"/>
          <w:szCs w:val="23"/>
        </w:rPr>
        <w:t>4</w:t>
      </w:r>
      <w:r w:rsidRPr="00A24649">
        <w:rPr>
          <w:rFonts w:asciiTheme="minorHAnsi" w:hAnsiTheme="minorHAnsi"/>
          <w:sz w:val="23"/>
          <w:szCs w:val="23"/>
        </w:rPr>
        <w:t xml:space="preserve"> University students will accompany the 8 </w:t>
      </w:r>
      <w:r w:rsidR="002775B2" w:rsidRPr="00A24649">
        <w:rPr>
          <w:rFonts w:asciiTheme="minorHAnsi" w:hAnsiTheme="minorHAnsi"/>
          <w:sz w:val="23"/>
          <w:szCs w:val="23"/>
        </w:rPr>
        <w:t xml:space="preserve">Winterthur Program </w:t>
      </w:r>
      <w:r w:rsidRPr="00A24649">
        <w:rPr>
          <w:rFonts w:asciiTheme="minorHAnsi" w:hAnsiTheme="minorHAnsi"/>
          <w:sz w:val="23"/>
          <w:szCs w:val="23"/>
        </w:rPr>
        <w:t xml:space="preserve">Culture Fellows and 2 faculty members. The Winterthur Program will cover the cost of airfare, lodging, incidental travel, </w:t>
      </w:r>
      <w:r w:rsidR="00375E9D" w:rsidRPr="00A24649">
        <w:rPr>
          <w:rFonts w:asciiTheme="minorHAnsi" w:hAnsiTheme="minorHAnsi"/>
          <w:sz w:val="23"/>
          <w:szCs w:val="23"/>
        </w:rPr>
        <w:t xml:space="preserve">insurance through the Office of Global Studies, </w:t>
      </w:r>
      <w:r w:rsidRPr="00A24649">
        <w:rPr>
          <w:rFonts w:asciiTheme="minorHAnsi" w:hAnsiTheme="minorHAnsi"/>
          <w:sz w:val="23"/>
          <w:szCs w:val="23"/>
        </w:rPr>
        <w:t>and a small subsidy for food</w:t>
      </w:r>
      <w:r w:rsidR="00A3258A" w:rsidRPr="00A24649">
        <w:rPr>
          <w:rFonts w:asciiTheme="minorHAnsi" w:hAnsiTheme="minorHAnsi"/>
          <w:sz w:val="23"/>
          <w:szCs w:val="23"/>
        </w:rPr>
        <w:t xml:space="preserve"> to help mitigate the exchange rate</w:t>
      </w:r>
      <w:r w:rsidRPr="00A24649">
        <w:rPr>
          <w:rFonts w:asciiTheme="minorHAnsi" w:hAnsiTheme="minorHAnsi"/>
          <w:sz w:val="23"/>
          <w:szCs w:val="23"/>
        </w:rPr>
        <w:t xml:space="preserve">. </w:t>
      </w:r>
    </w:p>
    <w:p w14:paraId="187BA422" w14:textId="715B6DFC" w:rsidR="00C563CE" w:rsidRPr="00A24649" w:rsidRDefault="00A3258A" w:rsidP="00A24649">
      <w:pPr>
        <w:spacing w:after="100" w:line="228" w:lineRule="auto"/>
        <w:rPr>
          <w:rFonts w:asciiTheme="minorHAnsi" w:hAnsiTheme="minorHAnsi"/>
          <w:sz w:val="23"/>
          <w:szCs w:val="23"/>
        </w:rPr>
      </w:pPr>
      <w:r w:rsidRPr="00A24649">
        <w:rPr>
          <w:rFonts w:asciiTheme="minorHAnsi" w:hAnsiTheme="minorHAnsi"/>
          <w:sz w:val="23"/>
          <w:szCs w:val="23"/>
        </w:rPr>
        <w:t xml:space="preserve">The course is not a vacation. </w:t>
      </w:r>
      <w:r w:rsidR="004768BC" w:rsidRPr="00A24649">
        <w:rPr>
          <w:rFonts w:asciiTheme="minorHAnsi" w:hAnsiTheme="minorHAnsi"/>
          <w:sz w:val="23"/>
          <w:szCs w:val="23"/>
        </w:rPr>
        <w:t>It</w:t>
      </w:r>
      <w:r w:rsidR="00375E9D" w:rsidRPr="00A24649">
        <w:rPr>
          <w:rFonts w:asciiTheme="minorHAnsi" w:hAnsiTheme="minorHAnsi"/>
          <w:sz w:val="23"/>
          <w:szCs w:val="23"/>
        </w:rPr>
        <w:t xml:space="preserve"> is physically </w:t>
      </w:r>
      <w:r w:rsidRPr="00A24649">
        <w:rPr>
          <w:rFonts w:asciiTheme="minorHAnsi" w:hAnsiTheme="minorHAnsi"/>
          <w:sz w:val="23"/>
          <w:szCs w:val="23"/>
        </w:rPr>
        <w:t>and intellectually intens</w:t>
      </w:r>
      <w:r w:rsidR="00375E9D" w:rsidRPr="00A24649">
        <w:rPr>
          <w:rFonts w:asciiTheme="minorHAnsi" w:hAnsiTheme="minorHAnsi"/>
          <w:sz w:val="23"/>
          <w:szCs w:val="23"/>
        </w:rPr>
        <w:t>e</w:t>
      </w:r>
      <w:r w:rsidRPr="00A24649">
        <w:rPr>
          <w:rFonts w:asciiTheme="minorHAnsi" w:hAnsiTheme="minorHAnsi"/>
          <w:sz w:val="23"/>
          <w:szCs w:val="23"/>
        </w:rPr>
        <w:t>;</w:t>
      </w:r>
      <w:r w:rsidR="00375E9D" w:rsidRPr="00A24649">
        <w:rPr>
          <w:rFonts w:asciiTheme="minorHAnsi" w:hAnsiTheme="minorHAnsi"/>
          <w:sz w:val="23"/>
          <w:szCs w:val="23"/>
        </w:rPr>
        <w:t xml:space="preserve"> </w:t>
      </w:r>
      <w:r w:rsidRPr="00A24649">
        <w:rPr>
          <w:rFonts w:asciiTheme="minorHAnsi" w:hAnsiTheme="minorHAnsi"/>
          <w:sz w:val="23"/>
          <w:szCs w:val="23"/>
        </w:rPr>
        <w:t>it requires extended</w:t>
      </w:r>
      <w:r w:rsidR="004D19D6" w:rsidRPr="00A24649">
        <w:rPr>
          <w:rFonts w:asciiTheme="minorHAnsi" w:hAnsiTheme="minorHAnsi"/>
          <w:sz w:val="23"/>
          <w:szCs w:val="23"/>
        </w:rPr>
        <w:t xml:space="preserve"> walking (up to 6</w:t>
      </w:r>
      <w:r w:rsidR="00375E9D" w:rsidRPr="00A24649">
        <w:rPr>
          <w:rFonts w:asciiTheme="minorHAnsi" w:hAnsiTheme="minorHAnsi"/>
          <w:sz w:val="23"/>
          <w:szCs w:val="23"/>
        </w:rPr>
        <w:t xml:space="preserve"> miles in a single day), climbing</w:t>
      </w:r>
      <w:r w:rsidRPr="00A24649">
        <w:rPr>
          <w:rFonts w:asciiTheme="minorHAnsi" w:hAnsiTheme="minorHAnsi"/>
          <w:sz w:val="23"/>
          <w:szCs w:val="23"/>
        </w:rPr>
        <w:t xml:space="preserve"> stairs, standing in galleries, and long days. Students will have limited free time other than evenings (some) and one day off. Unless otherwise noted on the </w:t>
      </w:r>
      <w:r w:rsidR="00902BBC" w:rsidRPr="00A24649">
        <w:rPr>
          <w:rFonts w:asciiTheme="minorHAnsi" w:hAnsiTheme="minorHAnsi"/>
          <w:sz w:val="23"/>
          <w:szCs w:val="23"/>
        </w:rPr>
        <w:t xml:space="preserve">sample </w:t>
      </w:r>
      <w:r w:rsidRPr="00A24649">
        <w:rPr>
          <w:rFonts w:asciiTheme="minorHAnsi" w:hAnsiTheme="minorHAnsi"/>
          <w:sz w:val="23"/>
          <w:szCs w:val="23"/>
        </w:rPr>
        <w:t>itinerary</w:t>
      </w:r>
      <w:r w:rsidR="001A1F5C">
        <w:rPr>
          <w:rFonts w:asciiTheme="minorHAnsi" w:hAnsiTheme="minorHAnsi"/>
          <w:sz w:val="23"/>
          <w:szCs w:val="23"/>
        </w:rPr>
        <w:t xml:space="preserve"> from 2017</w:t>
      </w:r>
      <w:r w:rsidRPr="00A24649">
        <w:rPr>
          <w:rFonts w:asciiTheme="minorHAnsi" w:hAnsiTheme="minorHAnsi"/>
          <w:sz w:val="23"/>
          <w:szCs w:val="23"/>
        </w:rPr>
        <w:t>, almost all events are required.</w:t>
      </w:r>
    </w:p>
    <w:p w14:paraId="5A546C30" w14:textId="036CED33" w:rsidR="00F724C8" w:rsidRPr="00A24649" w:rsidRDefault="00F724C8" w:rsidP="00A24649">
      <w:pPr>
        <w:spacing w:after="100" w:line="228" w:lineRule="auto"/>
        <w:rPr>
          <w:rFonts w:asciiTheme="minorHAnsi" w:hAnsiTheme="minorHAnsi"/>
          <w:sz w:val="23"/>
          <w:szCs w:val="23"/>
        </w:rPr>
      </w:pPr>
      <w:r w:rsidRPr="00A24649">
        <w:rPr>
          <w:rFonts w:asciiTheme="minorHAnsi" w:hAnsiTheme="minorHAnsi"/>
          <w:sz w:val="23"/>
          <w:szCs w:val="23"/>
        </w:rPr>
        <w:t>All applicants are responsible for the costs of a valid US Passport, some food costs, and other incidental expenses.</w:t>
      </w:r>
      <w:r w:rsidR="003D0F7A" w:rsidRPr="00A24649">
        <w:rPr>
          <w:rFonts w:asciiTheme="minorHAnsi" w:hAnsiTheme="minorHAnsi"/>
          <w:sz w:val="23"/>
          <w:szCs w:val="23"/>
        </w:rPr>
        <w:t xml:space="preserve"> </w:t>
      </w:r>
      <w:r w:rsidR="003D0F7A" w:rsidRPr="00345705">
        <w:rPr>
          <w:rFonts w:asciiTheme="minorHAnsi" w:hAnsiTheme="minorHAnsi"/>
          <w:sz w:val="23"/>
          <w:szCs w:val="23"/>
          <w:u w:val="single"/>
        </w:rPr>
        <w:t>We</w:t>
      </w:r>
      <w:r w:rsidR="005501E3" w:rsidRPr="00345705">
        <w:rPr>
          <w:rFonts w:asciiTheme="minorHAnsi" w:hAnsiTheme="minorHAnsi"/>
          <w:sz w:val="23"/>
          <w:szCs w:val="23"/>
          <w:u w:val="single"/>
        </w:rPr>
        <w:t xml:space="preserve"> also ask your department to match the</w:t>
      </w:r>
      <w:r w:rsidR="006664A6" w:rsidRPr="00345705">
        <w:rPr>
          <w:rFonts w:asciiTheme="minorHAnsi" w:hAnsiTheme="minorHAnsi"/>
          <w:sz w:val="23"/>
          <w:szCs w:val="23"/>
          <w:u w:val="single"/>
        </w:rPr>
        <w:t xml:space="preserve"> award </w:t>
      </w:r>
      <w:r w:rsidR="00345705">
        <w:rPr>
          <w:rFonts w:asciiTheme="minorHAnsi" w:hAnsiTheme="minorHAnsi"/>
          <w:sz w:val="23"/>
          <w:szCs w:val="23"/>
          <w:u w:val="single"/>
        </w:rPr>
        <w:t xml:space="preserve">provided by the OGPE/CMCS </w:t>
      </w:r>
      <w:r w:rsidR="006664A6" w:rsidRPr="00345705">
        <w:rPr>
          <w:rFonts w:asciiTheme="minorHAnsi" w:hAnsiTheme="minorHAnsi"/>
          <w:sz w:val="23"/>
          <w:szCs w:val="23"/>
          <w:u w:val="single"/>
        </w:rPr>
        <w:t>with $</w:t>
      </w:r>
      <w:r w:rsidR="0044729C" w:rsidRPr="00345705">
        <w:rPr>
          <w:rFonts w:asciiTheme="minorHAnsi" w:hAnsiTheme="minorHAnsi"/>
          <w:sz w:val="23"/>
          <w:szCs w:val="23"/>
          <w:u w:val="single"/>
        </w:rPr>
        <w:t>8</w:t>
      </w:r>
      <w:r w:rsidR="005501E3" w:rsidRPr="00345705">
        <w:rPr>
          <w:rFonts w:asciiTheme="minorHAnsi" w:hAnsiTheme="minorHAnsi"/>
          <w:sz w:val="23"/>
          <w:szCs w:val="23"/>
          <w:u w:val="single"/>
        </w:rPr>
        <w:t xml:space="preserve">00 </w:t>
      </w:r>
      <w:r w:rsidR="002F30CB" w:rsidRPr="00345705">
        <w:rPr>
          <w:rFonts w:asciiTheme="minorHAnsi" w:hAnsiTheme="minorHAnsi"/>
          <w:sz w:val="23"/>
          <w:szCs w:val="23"/>
          <w:u w:val="single"/>
        </w:rPr>
        <w:t xml:space="preserve">(per student) </w:t>
      </w:r>
      <w:r w:rsidR="005501E3" w:rsidRPr="00345705">
        <w:rPr>
          <w:rFonts w:asciiTheme="minorHAnsi" w:hAnsiTheme="minorHAnsi"/>
          <w:sz w:val="23"/>
          <w:szCs w:val="23"/>
          <w:u w:val="single"/>
        </w:rPr>
        <w:t>to help cover cost</w:t>
      </w:r>
      <w:r w:rsidR="003D0F7A" w:rsidRPr="00345705">
        <w:rPr>
          <w:rFonts w:asciiTheme="minorHAnsi" w:hAnsiTheme="minorHAnsi"/>
          <w:sz w:val="23"/>
          <w:szCs w:val="23"/>
          <w:u w:val="single"/>
        </w:rPr>
        <w:t>s</w:t>
      </w:r>
      <w:r w:rsidR="005501E3" w:rsidRPr="00345705">
        <w:rPr>
          <w:rFonts w:asciiTheme="minorHAnsi" w:hAnsiTheme="minorHAnsi"/>
          <w:sz w:val="23"/>
          <w:szCs w:val="23"/>
          <w:u w:val="single"/>
        </w:rPr>
        <w:t xml:space="preserve"> of the trip</w:t>
      </w:r>
      <w:r w:rsidR="005501E3" w:rsidRPr="00A24649">
        <w:rPr>
          <w:rFonts w:asciiTheme="minorHAnsi" w:hAnsiTheme="minorHAnsi"/>
          <w:sz w:val="23"/>
          <w:szCs w:val="23"/>
        </w:rPr>
        <w:t>.</w:t>
      </w:r>
      <w:r w:rsidR="003D0F7A" w:rsidRPr="00A24649">
        <w:rPr>
          <w:rFonts w:asciiTheme="minorHAnsi" w:hAnsiTheme="minorHAnsi"/>
          <w:sz w:val="23"/>
          <w:szCs w:val="23"/>
        </w:rPr>
        <w:t xml:space="preserve">  The matching funds must be received </w:t>
      </w:r>
      <w:r w:rsidR="00C34B2E" w:rsidRPr="00A24649">
        <w:rPr>
          <w:rFonts w:asciiTheme="minorHAnsi" w:hAnsiTheme="minorHAnsi"/>
          <w:sz w:val="23"/>
          <w:szCs w:val="23"/>
        </w:rPr>
        <w:t>by the end of fall semester 201</w:t>
      </w:r>
      <w:r w:rsidR="001A1F5C">
        <w:rPr>
          <w:rFonts w:asciiTheme="minorHAnsi" w:hAnsiTheme="minorHAnsi"/>
          <w:sz w:val="23"/>
          <w:szCs w:val="23"/>
        </w:rPr>
        <w:t>7</w:t>
      </w:r>
      <w:r w:rsidR="003D0F7A" w:rsidRPr="00A24649">
        <w:rPr>
          <w:rFonts w:asciiTheme="minorHAnsi" w:hAnsiTheme="minorHAnsi"/>
          <w:sz w:val="23"/>
          <w:szCs w:val="23"/>
        </w:rPr>
        <w:t>.</w:t>
      </w:r>
    </w:p>
    <w:p w14:paraId="73C76459" w14:textId="77777777" w:rsidR="00F724C8" w:rsidRPr="00A24649" w:rsidRDefault="00F724C8" w:rsidP="009E616A">
      <w:pPr>
        <w:rPr>
          <w:rFonts w:asciiTheme="minorHAnsi" w:hAnsiTheme="minorHAnsi"/>
          <w:b/>
        </w:rPr>
      </w:pPr>
      <w:r w:rsidRPr="00A24649">
        <w:rPr>
          <w:rFonts w:asciiTheme="minorHAnsi" w:hAnsiTheme="minorHAnsi"/>
          <w:b/>
        </w:rPr>
        <w:t>Applicants must:</w:t>
      </w:r>
    </w:p>
    <w:p w14:paraId="43618E49" w14:textId="77777777" w:rsidR="00F724C8" w:rsidRPr="00A24649" w:rsidRDefault="006401C3" w:rsidP="009E616A">
      <w:pPr>
        <w:spacing w:after="60"/>
        <w:ind w:left="187" w:hanging="187"/>
        <w:rPr>
          <w:rFonts w:asciiTheme="minorHAnsi" w:hAnsiTheme="minorHAnsi"/>
          <w:sz w:val="22"/>
          <w:szCs w:val="22"/>
        </w:rPr>
      </w:pPr>
      <w:r w:rsidRPr="00A24649">
        <w:rPr>
          <w:rFonts w:asciiTheme="minorHAnsi" w:hAnsiTheme="minorHAnsi"/>
          <w:sz w:val="22"/>
          <w:szCs w:val="22"/>
        </w:rPr>
        <w:t xml:space="preserve">1. </w:t>
      </w:r>
      <w:r w:rsidR="00F724C8" w:rsidRPr="00A24649">
        <w:rPr>
          <w:rFonts w:asciiTheme="minorHAnsi" w:hAnsiTheme="minorHAnsi"/>
          <w:sz w:val="22"/>
          <w:szCs w:val="22"/>
        </w:rPr>
        <w:t>Complete the application form.</w:t>
      </w:r>
    </w:p>
    <w:p w14:paraId="109C6C5A" w14:textId="77777777" w:rsidR="006401C3" w:rsidRPr="00A24649" w:rsidRDefault="006401C3" w:rsidP="009E616A">
      <w:pPr>
        <w:spacing w:after="60"/>
        <w:ind w:left="187" w:hanging="187"/>
        <w:rPr>
          <w:rFonts w:asciiTheme="minorHAnsi" w:hAnsiTheme="minorHAnsi"/>
          <w:sz w:val="22"/>
          <w:szCs w:val="22"/>
        </w:rPr>
      </w:pPr>
      <w:r w:rsidRPr="00A24649">
        <w:rPr>
          <w:rFonts w:asciiTheme="minorHAnsi" w:hAnsiTheme="minorHAnsi"/>
          <w:sz w:val="22"/>
          <w:szCs w:val="22"/>
        </w:rPr>
        <w:t>2. Write a one-page statement describing how this course will complement your intellectual and</w:t>
      </w:r>
      <w:r w:rsidRPr="00A24649">
        <w:rPr>
          <w:rFonts w:asciiTheme="minorHAnsi" w:hAnsiTheme="minorHAnsi"/>
          <w:sz w:val="22"/>
          <w:szCs w:val="22"/>
        </w:rPr>
        <w:br/>
        <w:t>professional goals and attach it to the application file.</w:t>
      </w:r>
    </w:p>
    <w:p w14:paraId="5BF56666" w14:textId="77777777" w:rsidR="00F724C8" w:rsidRPr="00A24649" w:rsidRDefault="006401C3" w:rsidP="009E616A">
      <w:pPr>
        <w:spacing w:after="60"/>
        <w:ind w:left="187" w:hanging="187"/>
        <w:rPr>
          <w:rFonts w:asciiTheme="minorHAnsi" w:hAnsiTheme="minorHAnsi"/>
          <w:sz w:val="22"/>
          <w:szCs w:val="22"/>
        </w:rPr>
      </w:pPr>
      <w:r w:rsidRPr="00A24649">
        <w:rPr>
          <w:rFonts w:asciiTheme="minorHAnsi" w:hAnsiTheme="minorHAnsi"/>
          <w:sz w:val="22"/>
          <w:szCs w:val="22"/>
        </w:rPr>
        <w:t xml:space="preserve">3. </w:t>
      </w:r>
      <w:r w:rsidR="00F724C8" w:rsidRPr="00A24649">
        <w:rPr>
          <w:rFonts w:asciiTheme="minorHAnsi" w:hAnsiTheme="minorHAnsi"/>
          <w:sz w:val="22"/>
          <w:szCs w:val="22"/>
        </w:rPr>
        <w:t>Provide the name of a faculty member or director of your academic program who can support your application and state how the trip will benefit your course of study.</w:t>
      </w:r>
      <w:r w:rsidR="00375E9D" w:rsidRPr="00A24649">
        <w:rPr>
          <w:rFonts w:asciiTheme="minorHAnsi" w:hAnsiTheme="minorHAnsi"/>
          <w:sz w:val="22"/>
          <w:szCs w:val="22"/>
        </w:rPr>
        <w:t xml:space="preserve"> Before making awards a member of the committee will call them for a reference. If you have already chosen a Dissertation chair, he or she should serve as your reference.</w:t>
      </w:r>
    </w:p>
    <w:p w14:paraId="70664F9D" w14:textId="77777777" w:rsidR="005501E3" w:rsidRPr="00A24649" w:rsidRDefault="006401C3" w:rsidP="009E616A">
      <w:pPr>
        <w:spacing w:after="60"/>
        <w:ind w:left="187" w:hanging="187"/>
        <w:rPr>
          <w:rFonts w:asciiTheme="minorHAnsi" w:hAnsiTheme="minorHAnsi"/>
          <w:sz w:val="22"/>
          <w:szCs w:val="22"/>
        </w:rPr>
      </w:pPr>
      <w:r w:rsidRPr="00A24649">
        <w:rPr>
          <w:rFonts w:asciiTheme="minorHAnsi" w:hAnsiTheme="minorHAnsi"/>
          <w:sz w:val="22"/>
          <w:szCs w:val="22"/>
        </w:rPr>
        <w:t xml:space="preserve">4. </w:t>
      </w:r>
      <w:r w:rsidR="005501E3" w:rsidRPr="00A24649">
        <w:rPr>
          <w:rFonts w:asciiTheme="minorHAnsi" w:hAnsiTheme="minorHAnsi"/>
          <w:sz w:val="22"/>
          <w:szCs w:val="22"/>
        </w:rPr>
        <w:t>Agree to the terms of the award</w:t>
      </w:r>
      <w:r w:rsidR="00375E9D" w:rsidRPr="00A24649">
        <w:rPr>
          <w:rFonts w:asciiTheme="minorHAnsi" w:hAnsiTheme="minorHAnsi"/>
          <w:sz w:val="22"/>
          <w:szCs w:val="22"/>
        </w:rPr>
        <w:t xml:space="preserve"> by signing the application</w:t>
      </w:r>
      <w:r w:rsidR="005501E3" w:rsidRPr="00A24649">
        <w:rPr>
          <w:rFonts w:asciiTheme="minorHAnsi" w:hAnsiTheme="minorHAnsi"/>
          <w:sz w:val="22"/>
          <w:szCs w:val="22"/>
        </w:rPr>
        <w:t>.</w:t>
      </w:r>
    </w:p>
    <w:p w14:paraId="20091DD8" w14:textId="77777777" w:rsidR="00E74DED" w:rsidRPr="00A24649" w:rsidRDefault="006401C3" w:rsidP="009E616A">
      <w:pPr>
        <w:spacing w:after="60"/>
        <w:ind w:left="187" w:hanging="187"/>
        <w:rPr>
          <w:rFonts w:asciiTheme="minorHAnsi" w:hAnsiTheme="minorHAnsi"/>
          <w:sz w:val="22"/>
          <w:szCs w:val="22"/>
        </w:rPr>
      </w:pPr>
      <w:r w:rsidRPr="00A24649">
        <w:rPr>
          <w:rFonts w:asciiTheme="minorHAnsi" w:hAnsiTheme="minorHAnsi"/>
          <w:sz w:val="22"/>
          <w:szCs w:val="22"/>
        </w:rPr>
        <w:t xml:space="preserve">5. </w:t>
      </w:r>
      <w:r w:rsidR="00E74DED" w:rsidRPr="00A24649">
        <w:rPr>
          <w:rFonts w:asciiTheme="minorHAnsi" w:hAnsiTheme="minorHAnsi"/>
          <w:sz w:val="22"/>
          <w:szCs w:val="22"/>
        </w:rPr>
        <w:t>Agree to be available and participate in the final student presentations in early February.</w:t>
      </w:r>
    </w:p>
    <w:p w14:paraId="18CA98D9" w14:textId="5E58A12C" w:rsidR="005501E3" w:rsidRPr="00A24649" w:rsidRDefault="006401C3" w:rsidP="009E616A">
      <w:pPr>
        <w:spacing w:after="60"/>
        <w:ind w:left="187" w:hanging="187"/>
        <w:rPr>
          <w:rFonts w:asciiTheme="minorHAnsi" w:hAnsiTheme="minorHAnsi"/>
          <w:sz w:val="22"/>
          <w:szCs w:val="22"/>
        </w:rPr>
      </w:pPr>
      <w:r w:rsidRPr="00A24649">
        <w:rPr>
          <w:rFonts w:asciiTheme="minorHAnsi" w:hAnsiTheme="minorHAnsi"/>
          <w:sz w:val="22"/>
          <w:szCs w:val="22"/>
        </w:rPr>
        <w:t xml:space="preserve">6. </w:t>
      </w:r>
      <w:r w:rsidR="005501E3" w:rsidRPr="00A24649">
        <w:rPr>
          <w:rFonts w:asciiTheme="minorHAnsi" w:hAnsiTheme="minorHAnsi"/>
          <w:sz w:val="22"/>
          <w:szCs w:val="22"/>
        </w:rPr>
        <w:t>Submit the application</w:t>
      </w:r>
      <w:r w:rsidR="00C563CE" w:rsidRPr="00A24649">
        <w:rPr>
          <w:rFonts w:asciiTheme="minorHAnsi" w:hAnsiTheme="minorHAnsi"/>
          <w:sz w:val="22"/>
          <w:szCs w:val="22"/>
        </w:rPr>
        <w:t xml:space="preserve"> </w:t>
      </w:r>
      <w:r w:rsidR="00A24649">
        <w:rPr>
          <w:rFonts w:asciiTheme="minorHAnsi" w:hAnsiTheme="minorHAnsi"/>
          <w:sz w:val="22"/>
          <w:szCs w:val="22"/>
          <w:u w:val="single"/>
        </w:rPr>
        <w:t>via email</w:t>
      </w:r>
      <w:r w:rsidR="004D19D6" w:rsidRPr="00A24649">
        <w:rPr>
          <w:rFonts w:asciiTheme="minorHAnsi" w:hAnsiTheme="minorHAnsi"/>
          <w:sz w:val="22"/>
          <w:szCs w:val="22"/>
        </w:rPr>
        <w:t xml:space="preserve"> with a</w:t>
      </w:r>
      <w:r w:rsidR="00375E9D" w:rsidRPr="00A24649">
        <w:rPr>
          <w:rFonts w:asciiTheme="minorHAnsi" w:hAnsiTheme="minorHAnsi"/>
          <w:sz w:val="22"/>
          <w:szCs w:val="22"/>
        </w:rPr>
        <w:t xml:space="preserve"> scan </w:t>
      </w:r>
      <w:r w:rsidR="00C563CE" w:rsidRPr="00A24649">
        <w:rPr>
          <w:rFonts w:asciiTheme="minorHAnsi" w:hAnsiTheme="minorHAnsi"/>
          <w:sz w:val="22"/>
          <w:szCs w:val="22"/>
        </w:rPr>
        <w:t xml:space="preserve">of your </w:t>
      </w:r>
      <w:r w:rsidR="00E74DED" w:rsidRPr="00A24649">
        <w:rPr>
          <w:rFonts w:asciiTheme="minorHAnsi" w:hAnsiTheme="minorHAnsi"/>
          <w:sz w:val="22"/>
          <w:szCs w:val="22"/>
          <w:u w:val="single"/>
        </w:rPr>
        <w:t>valid</w:t>
      </w:r>
      <w:r w:rsidR="00E74DED" w:rsidRPr="00A24649">
        <w:rPr>
          <w:rFonts w:asciiTheme="minorHAnsi" w:hAnsiTheme="minorHAnsi"/>
          <w:sz w:val="22"/>
          <w:szCs w:val="22"/>
        </w:rPr>
        <w:t xml:space="preserve"> passport (</w:t>
      </w:r>
      <w:proofErr w:type="spellStart"/>
      <w:r w:rsidR="00E74DED" w:rsidRPr="00A24649">
        <w:rPr>
          <w:rFonts w:asciiTheme="minorHAnsi" w:hAnsiTheme="minorHAnsi"/>
          <w:sz w:val="22"/>
          <w:szCs w:val="22"/>
        </w:rPr>
        <w:t>passport</w:t>
      </w:r>
      <w:proofErr w:type="spellEnd"/>
      <w:r w:rsidR="00E74DED" w:rsidRPr="00A24649">
        <w:rPr>
          <w:rFonts w:asciiTheme="minorHAnsi" w:hAnsiTheme="minorHAnsi"/>
          <w:sz w:val="22"/>
          <w:szCs w:val="22"/>
        </w:rPr>
        <w:t xml:space="preserve"> must be valid </w:t>
      </w:r>
      <w:r w:rsidR="00E74DED" w:rsidRPr="00A24649">
        <w:rPr>
          <w:rFonts w:asciiTheme="minorHAnsi" w:hAnsiTheme="minorHAnsi"/>
          <w:sz w:val="22"/>
          <w:szCs w:val="22"/>
          <w:u w:val="single"/>
        </w:rPr>
        <w:t>through July 201</w:t>
      </w:r>
      <w:r w:rsidR="00A24649">
        <w:rPr>
          <w:rFonts w:asciiTheme="minorHAnsi" w:hAnsiTheme="minorHAnsi"/>
          <w:sz w:val="22"/>
          <w:szCs w:val="22"/>
          <w:u w:val="single"/>
        </w:rPr>
        <w:t>8</w:t>
      </w:r>
      <w:r w:rsidR="00E74DED" w:rsidRPr="00A24649">
        <w:rPr>
          <w:rFonts w:asciiTheme="minorHAnsi" w:hAnsiTheme="minorHAnsi"/>
          <w:sz w:val="22"/>
          <w:szCs w:val="22"/>
        </w:rPr>
        <w:t xml:space="preserve"> to comply with new international travel regulations)</w:t>
      </w:r>
      <w:r w:rsidR="005501E3" w:rsidRPr="00A24649">
        <w:rPr>
          <w:rFonts w:asciiTheme="minorHAnsi" w:hAnsiTheme="minorHAnsi"/>
          <w:sz w:val="22"/>
          <w:szCs w:val="22"/>
        </w:rPr>
        <w:t xml:space="preserve"> to: </w:t>
      </w:r>
      <w:r w:rsidR="004D19D6" w:rsidRPr="00A24649">
        <w:rPr>
          <w:rFonts w:asciiTheme="minorHAnsi" w:hAnsiTheme="minorHAnsi"/>
          <w:sz w:val="22"/>
          <w:szCs w:val="22"/>
        </w:rPr>
        <w:t xml:space="preserve">Laura </w:t>
      </w:r>
      <w:r w:rsidR="00345705">
        <w:rPr>
          <w:rFonts w:asciiTheme="minorHAnsi" w:hAnsiTheme="minorHAnsi"/>
          <w:sz w:val="22"/>
          <w:szCs w:val="22"/>
        </w:rPr>
        <w:t>Olds Schmidt</w:t>
      </w:r>
      <w:r w:rsidR="004D19D6" w:rsidRPr="00A24649">
        <w:rPr>
          <w:rFonts w:asciiTheme="minorHAnsi" w:hAnsiTheme="minorHAnsi"/>
          <w:sz w:val="22"/>
          <w:szCs w:val="22"/>
        </w:rPr>
        <w:t xml:space="preserve"> (los@udel.edu)</w:t>
      </w:r>
      <w:r w:rsidR="00345705">
        <w:rPr>
          <w:rFonts w:asciiTheme="minorHAnsi" w:hAnsiTheme="minorHAnsi"/>
          <w:sz w:val="22"/>
          <w:szCs w:val="22"/>
        </w:rPr>
        <w:t>.</w:t>
      </w:r>
      <w:r w:rsidR="005501E3" w:rsidRPr="00A24649">
        <w:rPr>
          <w:rFonts w:asciiTheme="minorHAnsi" w:hAnsiTheme="minorHAnsi"/>
          <w:sz w:val="22"/>
          <w:szCs w:val="22"/>
        </w:rPr>
        <w:t xml:space="preserve"> </w:t>
      </w:r>
      <w:r w:rsidR="00345705">
        <w:rPr>
          <w:rFonts w:asciiTheme="minorHAnsi" w:hAnsiTheme="minorHAnsi"/>
          <w:sz w:val="22"/>
          <w:szCs w:val="22"/>
        </w:rPr>
        <w:t>F</w:t>
      </w:r>
      <w:r w:rsidR="004D19D6" w:rsidRPr="00A24649">
        <w:rPr>
          <w:rFonts w:asciiTheme="minorHAnsi" w:hAnsiTheme="minorHAnsi"/>
          <w:sz w:val="22"/>
          <w:szCs w:val="22"/>
        </w:rPr>
        <w:t xml:space="preserve">or questions, please call </w:t>
      </w:r>
      <w:r w:rsidR="005501E3" w:rsidRPr="00A24649">
        <w:rPr>
          <w:rFonts w:asciiTheme="minorHAnsi" w:hAnsiTheme="minorHAnsi"/>
          <w:sz w:val="22"/>
          <w:szCs w:val="22"/>
        </w:rPr>
        <w:t>302-831-2678</w:t>
      </w:r>
      <w:r w:rsidR="002775B2" w:rsidRPr="00A24649">
        <w:rPr>
          <w:rFonts w:asciiTheme="minorHAnsi" w:hAnsiTheme="minorHAnsi"/>
          <w:sz w:val="22"/>
          <w:szCs w:val="22"/>
        </w:rPr>
        <w:t>.</w:t>
      </w:r>
    </w:p>
    <w:p w14:paraId="2F568B35" w14:textId="77777777" w:rsidR="00E74DED" w:rsidRPr="00A24649" w:rsidRDefault="00E74DED" w:rsidP="00E74DED">
      <w:pPr>
        <w:rPr>
          <w:rFonts w:asciiTheme="minorHAnsi" w:hAnsiTheme="minorHAnsi"/>
          <w:sz w:val="22"/>
          <w:szCs w:val="22"/>
        </w:rPr>
      </w:pPr>
    </w:p>
    <w:p w14:paraId="262749F2" w14:textId="77777777" w:rsidR="00E74DED" w:rsidRPr="00A24649" w:rsidRDefault="00E74DED" w:rsidP="00E74DED">
      <w:pPr>
        <w:rPr>
          <w:rFonts w:asciiTheme="minorHAnsi" w:hAnsiTheme="minorHAnsi"/>
          <w:sz w:val="22"/>
          <w:szCs w:val="22"/>
        </w:rPr>
      </w:pPr>
    </w:p>
    <w:p w14:paraId="4C4C8CA6" w14:textId="77777777" w:rsidR="00E74DED" w:rsidRPr="00A24649" w:rsidRDefault="00E74DED" w:rsidP="00E74DED">
      <w:pPr>
        <w:rPr>
          <w:rFonts w:asciiTheme="minorHAnsi" w:hAnsiTheme="minorHAnsi"/>
        </w:rPr>
      </w:pPr>
    </w:p>
    <w:p w14:paraId="2FBC9DF0" w14:textId="77777777" w:rsidR="00E74DED" w:rsidRPr="00A24649" w:rsidRDefault="00E74DED" w:rsidP="00E74DED">
      <w:pPr>
        <w:rPr>
          <w:rFonts w:asciiTheme="minorHAnsi" w:hAnsiTheme="minorHAnsi"/>
        </w:rPr>
      </w:pPr>
    </w:p>
    <w:p w14:paraId="7203CDA9" w14:textId="77777777" w:rsidR="00087307" w:rsidRPr="00A24649" w:rsidRDefault="00087307" w:rsidP="00E74DED">
      <w:pPr>
        <w:rPr>
          <w:rFonts w:asciiTheme="minorHAnsi" w:hAnsiTheme="minorHAnsi"/>
          <w:b/>
          <w:color w:val="000000"/>
          <w:sz w:val="22"/>
          <w:szCs w:val="22"/>
          <w:u w:val="single"/>
        </w:rPr>
      </w:pPr>
      <w:r w:rsidRPr="00A24649">
        <w:rPr>
          <w:rFonts w:asciiTheme="minorHAnsi" w:hAnsiTheme="minorHAnsi"/>
          <w:b/>
          <w:color w:val="000000"/>
          <w:sz w:val="22"/>
          <w:szCs w:val="22"/>
          <w:u w:val="single"/>
        </w:rPr>
        <w:t>APPLICATION</w:t>
      </w:r>
    </w:p>
    <w:p w14:paraId="16F5C58E" w14:textId="77777777" w:rsidR="00087307" w:rsidRPr="00A24649" w:rsidRDefault="00087307" w:rsidP="00E74DED">
      <w:pPr>
        <w:rPr>
          <w:rFonts w:asciiTheme="minorHAnsi" w:hAnsiTheme="minorHAnsi"/>
          <w:b/>
          <w:sz w:val="20"/>
        </w:rPr>
      </w:pPr>
    </w:p>
    <w:p w14:paraId="6DA8A77C" w14:textId="77777777" w:rsidR="00F724C8" w:rsidRPr="00A24649" w:rsidRDefault="006072A2">
      <w:pPr>
        <w:rPr>
          <w:rFonts w:asciiTheme="minorHAnsi" w:hAnsiTheme="minorHAnsi"/>
          <w:b/>
          <w:color w:val="000000"/>
        </w:rPr>
      </w:pPr>
      <w:r w:rsidRPr="00A24649">
        <w:rPr>
          <w:rFonts w:asciiTheme="minorHAnsi" w:hAnsiTheme="minorHAnsi"/>
          <w:b/>
          <w:color w:val="000000"/>
        </w:rPr>
        <w:t>EAMC 60</w:t>
      </w:r>
      <w:r w:rsidR="00F724C8" w:rsidRPr="00A24649">
        <w:rPr>
          <w:rFonts w:asciiTheme="minorHAnsi" w:hAnsiTheme="minorHAnsi"/>
          <w:b/>
          <w:color w:val="000000"/>
        </w:rPr>
        <w:t xml:space="preserve">7, </w:t>
      </w:r>
      <w:r w:rsidR="00087307" w:rsidRPr="00A24649">
        <w:rPr>
          <w:rFonts w:asciiTheme="minorHAnsi" w:hAnsiTheme="minorHAnsi"/>
          <w:b/>
          <w:color w:val="000000"/>
        </w:rPr>
        <w:t>Brit</w:t>
      </w:r>
      <w:r w:rsidR="00F724C8" w:rsidRPr="00A24649">
        <w:rPr>
          <w:rFonts w:asciiTheme="minorHAnsi" w:hAnsiTheme="minorHAnsi"/>
          <w:b/>
          <w:color w:val="000000"/>
        </w:rPr>
        <w:t>ish Design History, 1530-1930</w:t>
      </w:r>
    </w:p>
    <w:p w14:paraId="7A2E2426" w14:textId="4DF22563" w:rsidR="00F724C8" w:rsidRPr="00A24649" w:rsidRDefault="007634F2">
      <w:pPr>
        <w:rPr>
          <w:rFonts w:asciiTheme="minorHAnsi" w:hAnsiTheme="minorHAnsi"/>
          <w:b/>
          <w:color w:val="000000"/>
        </w:rPr>
      </w:pPr>
      <w:r w:rsidRPr="00A24649">
        <w:rPr>
          <w:rFonts w:asciiTheme="minorHAnsi" w:hAnsiTheme="minorHAnsi"/>
          <w:b/>
          <w:color w:val="000000"/>
        </w:rPr>
        <w:t>DUE</w:t>
      </w:r>
      <w:r w:rsidR="00087307" w:rsidRPr="00A24649">
        <w:rPr>
          <w:rFonts w:asciiTheme="minorHAnsi" w:hAnsiTheme="minorHAnsi"/>
          <w:b/>
          <w:color w:val="000000"/>
        </w:rPr>
        <w:t>:</w:t>
      </w:r>
      <w:r w:rsidRPr="00A24649">
        <w:rPr>
          <w:rFonts w:asciiTheme="minorHAnsi" w:hAnsiTheme="minorHAnsi"/>
          <w:b/>
          <w:color w:val="000000"/>
        </w:rPr>
        <w:t xml:space="preserve"> </w:t>
      </w:r>
      <w:r w:rsidR="00345705">
        <w:rPr>
          <w:rFonts w:asciiTheme="minorHAnsi" w:hAnsiTheme="minorHAnsi"/>
          <w:b/>
          <w:color w:val="000000"/>
        </w:rPr>
        <w:t xml:space="preserve">Wednesday, October </w:t>
      </w:r>
      <w:r w:rsidR="00C54F88">
        <w:rPr>
          <w:rFonts w:asciiTheme="minorHAnsi" w:hAnsiTheme="minorHAnsi"/>
          <w:b/>
          <w:color w:val="000000"/>
        </w:rPr>
        <w:t>4</w:t>
      </w:r>
      <w:r w:rsidR="003D0F7A" w:rsidRPr="00A24649">
        <w:rPr>
          <w:rFonts w:asciiTheme="minorHAnsi" w:hAnsiTheme="minorHAnsi"/>
          <w:b/>
          <w:color w:val="000000"/>
        </w:rPr>
        <w:t>, 2</w:t>
      </w:r>
      <w:r w:rsidRPr="00A24649">
        <w:rPr>
          <w:rFonts w:asciiTheme="minorHAnsi" w:hAnsiTheme="minorHAnsi"/>
          <w:b/>
          <w:color w:val="000000"/>
        </w:rPr>
        <w:t>01</w:t>
      </w:r>
      <w:r w:rsidR="00D2750C">
        <w:rPr>
          <w:rFonts w:asciiTheme="minorHAnsi" w:hAnsiTheme="minorHAnsi"/>
          <w:b/>
          <w:color w:val="000000"/>
        </w:rPr>
        <w:t>7</w:t>
      </w:r>
    </w:p>
    <w:p w14:paraId="572DB96B" w14:textId="77777777" w:rsidR="00F724C8" w:rsidRPr="00A24649" w:rsidRDefault="00F724C8">
      <w:pPr>
        <w:rPr>
          <w:rFonts w:asciiTheme="minorHAnsi" w:hAnsiTheme="minorHAnsi"/>
          <w:b/>
          <w:color w:val="000000"/>
        </w:rPr>
      </w:pPr>
    </w:p>
    <w:p w14:paraId="102F2234" w14:textId="77777777" w:rsidR="00F724C8" w:rsidRPr="00A24649" w:rsidRDefault="00F724C8">
      <w:pPr>
        <w:rPr>
          <w:rFonts w:asciiTheme="minorHAnsi" w:hAnsiTheme="minorHAnsi"/>
          <w:color w:val="000000"/>
        </w:rPr>
      </w:pPr>
      <w:r w:rsidRPr="00A24649">
        <w:rPr>
          <w:rFonts w:asciiTheme="minorHAnsi" w:hAnsiTheme="minorHAnsi"/>
          <w:b/>
          <w:color w:val="000000"/>
        </w:rPr>
        <w:t>Name</w:t>
      </w:r>
      <w:r w:rsidRPr="00A24649">
        <w:rPr>
          <w:rFonts w:asciiTheme="minorHAnsi" w:hAnsiTheme="minorHAnsi"/>
          <w:color w:val="000000"/>
        </w:rPr>
        <w:softHyphen/>
      </w:r>
      <w:r w:rsidRPr="00A24649">
        <w:rPr>
          <w:rFonts w:asciiTheme="minorHAnsi" w:hAnsiTheme="minorHAnsi"/>
          <w:color w:val="000000"/>
        </w:rPr>
        <w:softHyphen/>
      </w:r>
      <w:r w:rsidRPr="00A24649">
        <w:rPr>
          <w:rFonts w:asciiTheme="minorHAnsi" w:hAnsiTheme="minorHAnsi"/>
          <w:color w:val="000000"/>
        </w:rPr>
        <w:softHyphen/>
      </w:r>
      <w:r w:rsidRPr="00A24649">
        <w:rPr>
          <w:rFonts w:asciiTheme="minorHAnsi" w:hAnsiTheme="minorHAnsi"/>
          <w:color w:val="000000"/>
        </w:rPr>
        <w:softHyphen/>
      </w:r>
      <w:r w:rsidRPr="00A24649">
        <w:rPr>
          <w:rFonts w:asciiTheme="minorHAnsi" w:hAnsiTheme="minorHAnsi"/>
          <w:color w:val="000000"/>
        </w:rPr>
        <w:softHyphen/>
      </w:r>
      <w:r w:rsidRPr="00A24649">
        <w:rPr>
          <w:rFonts w:asciiTheme="minorHAnsi" w:hAnsiTheme="minorHAnsi"/>
          <w:color w:val="000000"/>
        </w:rPr>
        <w:softHyphen/>
      </w:r>
      <w:r w:rsidRPr="00A24649">
        <w:rPr>
          <w:rFonts w:asciiTheme="minorHAnsi" w:hAnsiTheme="minorHAnsi"/>
          <w:color w:val="000000"/>
        </w:rPr>
        <w:softHyphen/>
      </w:r>
      <w:r w:rsidRPr="00A24649">
        <w:rPr>
          <w:rFonts w:asciiTheme="minorHAnsi" w:hAnsiTheme="minorHAnsi"/>
          <w:color w:val="000000"/>
        </w:rPr>
        <w:softHyphen/>
      </w:r>
      <w:r w:rsidRPr="00A24649">
        <w:rPr>
          <w:rFonts w:asciiTheme="minorHAnsi" w:hAnsiTheme="minorHAnsi"/>
          <w:color w:val="000000"/>
        </w:rPr>
        <w:softHyphen/>
      </w:r>
      <w:r w:rsidRPr="00A24649">
        <w:rPr>
          <w:rFonts w:asciiTheme="minorHAnsi" w:hAnsiTheme="minorHAnsi"/>
          <w:color w:val="000000"/>
        </w:rPr>
        <w:softHyphen/>
        <w:t>______________________________________________________________</w:t>
      </w:r>
    </w:p>
    <w:p w14:paraId="7B3FE0AE" w14:textId="77777777" w:rsidR="00F724C8" w:rsidRPr="00A24649" w:rsidRDefault="00F724C8">
      <w:pPr>
        <w:rPr>
          <w:rFonts w:asciiTheme="minorHAnsi" w:hAnsiTheme="minorHAnsi"/>
          <w:color w:val="000000"/>
        </w:rPr>
      </w:pPr>
    </w:p>
    <w:p w14:paraId="5C9B7177" w14:textId="77777777" w:rsidR="00F724C8" w:rsidRPr="00A24649" w:rsidRDefault="00F724C8">
      <w:pPr>
        <w:rPr>
          <w:rFonts w:asciiTheme="minorHAnsi" w:hAnsiTheme="minorHAnsi"/>
          <w:color w:val="000000"/>
        </w:rPr>
      </w:pPr>
      <w:r w:rsidRPr="00A24649">
        <w:rPr>
          <w:rFonts w:asciiTheme="minorHAnsi" w:hAnsiTheme="minorHAnsi"/>
          <w:b/>
          <w:color w:val="000000"/>
        </w:rPr>
        <w:t>Program/Degree</w:t>
      </w:r>
      <w:r w:rsidRPr="00A24649">
        <w:rPr>
          <w:rFonts w:asciiTheme="minorHAnsi" w:hAnsiTheme="minorHAnsi"/>
          <w:color w:val="000000"/>
        </w:rPr>
        <w:t>______________________________________________________</w:t>
      </w:r>
    </w:p>
    <w:p w14:paraId="525CBE9E" w14:textId="77777777" w:rsidR="00F724C8" w:rsidRPr="00A24649" w:rsidRDefault="00F724C8">
      <w:pPr>
        <w:rPr>
          <w:rFonts w:asciiTheme="minorHAnsi" w:hAnsiTheme="minorHAnsi"/>
          <w:color w:val="000000"/>
        </w:rPr>
      </w:pPr>
    </w:p>
    <w:p w14:paraId="4B098BD0" w14:textId="77777777" w:rsidR="00F724C8" w:rsidRPr="00A24649" w:rsidRDefault="00F724C8">
      <w:pPr>
        <w:rPr>
          <w:rFonts w:asciiTheme="minorHAnsi" w:hAnsiTheme="minorHAnsi"/>
          <w:color w:val="000000"/>
        </w:rPr>
      </w:pPr>
      <w:r w:rsidRPr="00A24649">
        <w:rPr>
          <w:rFonts w:asciiTheme="minorHAnsi" w:hAnsiTheme="minorHAnsi"/>
          <w:b/>
          <w:color w:val="000000"/>
        </w:rPr>
        <w:t xml:space="preserve">Major </w:t>
      </w:r>
      <w:proofErr w:type="spellStart"/>
      <w:r w:rsidRPr="00A24649">
        <w:rPr>
          <w:rFonts w:asciiTheme="minorHAnsi" w:hAnsiTheme="minorHAnsi"/>
          <w:b/>
          <w:color w:val="000000"/>
        </w:rPr>
        <w:t>Field</w:t>
      </w:r>
      <w:r w:rsidRPr="00A24649">
        <w:rPr>
          <w:rFonts w:asciiTheme="minorHAnsi" w:hAnsiTheme="minorHAnsi"/>
          <w:color w:val="000000"/>
        </w:rPr>
        <w:t>______________________</w:t>
      </w:r>
      <w:r w:rsidRPr="00A24649">
        <w:rPr>
          <w:rFonts w:asciiTheme="minorHAnsi" w:hAnsiTheme="minorHAnsi"/>
          <w:b/>
          <w:color w:val="000000"/>
        </w:rPr>
        <w:t>Minor</w:t>
      </w:r>
      <w:proofErr w:type="spellEnd"/>
      <w:r w:rsidRPr="00A24649">
        <w:rPr>
          <w:rFonts w:asciiTheme="minorHAnsi" w:hAnsiTheme="minorHAnsi"/>
          <w:b/>
          <w:color w:val="000000"/>
        </w:rPr>
        <w:t xml:space="preserve"> Field</w:t>
      </w:r>
      <w:r w:rsidRPr="00A24649">
        <w:rPr>
          <w:rFonts w:asciiTheme="minorHAnsi" w:hAnsiTheme="minorHAnsi"/>
          <w:color w:val="000000"/>
        </w:rPr>
        <w:t>__________________________</w:t>
      </w:r>
    </w:p>
    <w:p w14:paraId="4845914A" w14:textId="77777777" w:rsidR="00F724C8" w:rsidRPr="00A24649" w:rsidRDefault="00F724C8">
      <w:pPr>
        <w:rPr>
          <w:rFonts w:asciiTheme="minorHAnsi" w:hAnsiTheme="minorHAnsi"/>
          <w:color w:val="000000"/>
        </w:rPr>
      </w:pPr>
    </w:p>
    <w:p w14:paraId="2FE39ED9" w14:textId="77777777" w:rsidR="00F724C8" w:rsidRPr="00A24649" w:rsidRDefault="006401C3">
      <w:pPr>
        <w:rPr>
          <w:rFonts w:asciiTheme="minorHAnsi" w:hAnsiTheme="minorHAnsi"/>
          <w:color w:val="000000"/>
        </w:rPr>
      </w:pPr>
      <w:r w:rsidRPr="00A24649">
        <w:rPr>
          <w:rFonts w:asciiTheme="minorHAnsi" w:hAnsiTheme="minorHAnsi"/>
          <w:b/>
          <w:color w:val="000000"/>
        </w:rPr>
        <w:t>Local Address</w:t>
      </w:r>
      <w:r w:rsidR="00F724C8" w:rsidRPr="00A24649">
        <w:rPr>
          <w:rFonts w:asciiTheme="minorHAnsi" w:hAnsiTheme="minorHAnsi"/>
          <w:color w:val="000000"/>
        </w:rPr>
        <w:t>_______________________________________________________</w:t>
      </w:r>
    </w:p>
    <w:p w14:paraId="4A51B1F0" w14:textId="77777777" w:rsidR="00F724C8" w:rsidRPr="00A24649" w:rsidRDefault="00F724C8">
      <w:pPr>
        <w:rPr>
          <w:rFonts w:asciiTheme="minorHAnsi" w:hAnsiTheme="minorHAnsi"/>
          <w:color w:val="000000"/>
        </w:rPr>
      </w:pPr>
    </w:p>
    <w:p w14:paraId="3B242C7D" w14:textId="77777777" w:rsidR="00F724C8" w:rsidRPr="00A24649" w:rsidRDefault="005501E3">
      <w:pPr>
        <w:rPr>
          <w:rFonts w:asciiTheme="minorHAnsi" w:hAnsiTheme="minorHAnsi"/>
          <w:color w:val="000000"/>
        </w:rPr>
      </w:pPr>
      <w:r w:rsidRPr="00A24649">
        <w:rPr>
          <w:rFonts w:asciiTheme="minorHAnsi" w:hAnsiTheme="minorHAnsi"/>
          <w:color w:val="000000"/>
        </w:rPr>
        <w:tab/>
      </w:r>
      <w:r w:rsidR="00F724C8" w:rsidRPr="00A24649">
        <w:rPr>
          <w:rFonts w:asciiTheme="minorHAnsi" w:hAnsiTheme="minorHAnsi"/>
          <w:color w:val="000000"/>
        </w:rPr>
        <w:t>_______________________________________________________</w:t>
      </w:r>
    </w:p>
    <w:p w14:paraId="75CB8B41" w14:textId="77777777" w:rsidR="00F724C8" w:rsidRPr="00A24649" w:rsidRDefault="00F724C8">
      <w:pPr>
        <w:rPr>
          <w:rFonts w:asciiTheme="minorHAnsi" w:hAnsiTheme="minorHAnsi"/>
          <w:color w:val="000000"/>
        </w:rPr>
      </w:pPr>
    </w:p>
    <w:p w14:paraId="1CAA2045" w14:textId="77777777" w:rsidR="00F724C8" w:rsidRPr="00A24649" w:rsidRDefault="00F724C8">
      <w:pPr>
        <w:rPr>
          <w:rFonts w:asciiTheme="minorHAnsi" w:hAnsiTheme="minorHAnsi"/>
          <w:color w:val="000000"/>
        </w:rPr>
      </w:pPr>
      <w:r w:rsidRPr="00A24649">
        <w:rPr>
          <w:rFonts w:asciiTheme="minorHAnsi" w:hAnsiTheme="minorHAnsi"/>
          <w:b/>
          <w:color w:val="000000"/>
        </w:rPr>
        <w:t xml:space="preserve">Local </w:t>
      </w:r>
      <w:proofErr w:type="spellStart"/>
      <w:r w:rsidRPr="00A24649">
        <w:rPr>
          <w:rFonts w:asciiTheme="minorHAnsi" w:hAnsiTheme="minorHAnsi"/>
          <w:b/>
          <w:color w:val="000000"/>
        </w:rPr>
        <w:t>Phone</w:t>
      </w:r>
      <w:r w:rsidRPr="00A24649">
        <w:rPr>
          <w:rFonts w:asciiTheme="minorHAnsi" w:hAnsiTheme="minorHAnsi"/>
          <w:color w:val="000000"/>
        </w:rPr>
        <w:t>______________________</w:t>
      </w:r>
      <w:r w:rsidRPr="00A24649">
        <w:rPr>
          <w:rFonts w:asciiTheme="minorHAnsi" w:hAnsiTheme="minorHAnsi"/>
          <w:b/>
          <w:color w:val="000000"/>
        </w:rPr>
        <w:t>E</w:t>
      </w:r>
      <w:proofErr w:type="spellEnd"/>
      <w:r w:rsidRPr="00A24649">
        <w:rPr>
          <w:rFonts w:asciiTheme="minorHAnsi" w:hAnsiTheme="minorHAnsi"/>
          <w:b/>
          <w:color w:val="000000"/>
        </w:rPr>
        <w:t>-mail</w:t>
      </w:r>
      <w:r w:rsidRPr="00A24649">
        <w:rPr>
          <w:rFonts w:asciiTheme="minorHAnsi" w:hAnsiTheme="minorHAnsi"/>
          <w:color w:val="000000"/>
        </w:rPr>
        <w:t>______________________________</w:t>
      </w:r>
    </w:p>
    <w:p w14:paraId="45A4C105" w14:textId="77777777" w:rsidR="00F724C8" w:rsidRPr="00A24649" w:rsidRDefault="00F724C8">
      <w:pPr>
        <w:rPr>
          <w:rFonts w:asciiTheme="minorHAnsi" w:hAnsiTheme="minorHAnsi"/>
          <w:color w:val="000000"/>
        </w:rPr>
      </w:pPr>
    </w:p>
    <w:p w14:paraId="5C8DC15E" w14:textId="77777777" w:rsidR="00F724C8" w:rsidRPr="00A24649" w:rsidRDefault="00F724C8">
      <w:pPr>
        <w:rPr>
          <w:rFonts w:asciiTheme="minorHAnsi" w:hAnsiTheme="minorHAnsi"/>
          <w:color w:val="000000"/>
        </w:rPr>
      </w:pPr>
      <w:r w:rsidRPr="00A24649">
        <w:rPr>
          <w:rFonts w:asciiTheme="minorHAnsi" w:hAnsiTheme="minorHAnsi"/>
          <w:b/>
          <w:color w:val="000000"/>
        </w:rPr>
        <w:t>Emergency Contact Name</w:t>
      </w:r>
      <w:r w:rsidRPr="00A24649">
        <w:rPr>
          <w:rFonts w:asciiTheme="minorHAnsi" w:hAnsiTheme="minorHAnsi"/>
          <w:color w:val="000000"/>
        </w:rPr>
        <w:t>______________________________________________</w:t>
      </w:r>
    </w:p>
    <w:p w14:paraId="45402A36" w14:textId="77777777" w:rsidR="00F724C8" w:rsidRPr="00A24649" w:rsidRDefault="00F724C8">
      <w:pPr>
        <w:rPr>
          <w:rFonts w:asciiTheme="minorHAnsi" w:hAnsiTheme="minorHAnsi"/>
          <w:color w:val="000000"/>
        </w:rPr>
      </w:pPr>
    </w:p>
    <w:p w14:paraId="49A02525" w14:textId="77777777" w:rsidR="00F724C8" w:rsidRPr="00A24649" w:rsidRDefault="00F724C8">
      <w:pPr>
        <w:rPr>
          <w:rFonts w:asciiTheme="minorHAnsi" w:hAnsiTheme="minorHAnsi"/>
          <w:color w:val="000000"/>
        </w:rPr>
      </w:pPr>
      <w:r w:rsidRPr="00A24649">
        <w:rPr>
          <w:rFonts w:asciiTheme="minorHAnsi" w:hAnsiTheme="minorHAnsi"/>
          <w:b/>
          <w:color w:val="000000"/>
        </w:rPr>
        <w:t>Relationship</w:t>
      </w:r>
      <w:r w:rsidRPr="00A24649">
        <w:rPr>
          <w:rFonts w:asciiTheme="minorHAnsi" w:hAnsiTheme="minorHAnsi"/>
          <w:color w:val="000000"/>
        </w:rPr>
        <w:t>___________________________________</w:t>
      </w:r>
      <w:r w:rsidRPr="00A24649">
        <w:rPr>
          <w:rFonts w:asciiTheme="minorHAnsi" w:hAnsiTheme="minorHAnsi"/>
          <w:b/>
          <w:color w:val="000000"/>
        </w:rPr>
        <w:t>Phone</w:t>
      </w:r>
      <w:r w:rsidRPr="00A24649">
        <w:rPr>
          <w:rFonts w:asciiTheme="minorHAnsi" w:hAnsiTheme="minorHAnsi"/>
          <w:color w:val="000000"/>
        </w:rPr>
        <w:t>_________________</w:t>
      </w:r>
    </w:p>
    <w:p w14:paraId="1FBDD9E1" w14:textId="77777777" w:rsidR="00F724C8" w:rsidRPr="00A24649" w:rsidRDefault="00F724C8">
      <w:pPr>
        <w:rPr>
          <w:rFonts w:asciiTheme="minorHAnsi" w:hAnsiTheme="minorHAnsi"/>
          <w:color w:val="000000"/>
        </w:rPr>
      </w:pPr>
    </w:p>
    <w:p w14:paraId="515C539F" w14:textId="77777777" w:rsidR="00F724C8" w:rsidRPr="00A24649" w:rsidRDefault="00F724C8">
      <w:pPr>
        <w:rPr>
          <w:rFonts w:asciiTheme="minorHAnsi" w:hAnsiTheme="minorHAnsi"/>
          <w:color w:val="000000"/>
        </w:rPr>
      </w:pPr>
      <w:r w:rsidRPr="00A24649">
        <w:rPr>
          <w:rFonts w:asciiTheme="minorHAnsi" w:hAnsiTheme="minorHAnsi"/>
          <w:b/>
          <w:color w:val="000000"/>
        </w:rPr>
        <w:t xml:space="preserve">Name of </w:t>
      </w:r>
      <w:r w:rsidR="00902BBC" w:rsidRPr="00A24649">
        <w:rPr>
          <w:rFonts w:asciiTheme="minorHAnsi" w:hAnsiTheme="minorHAnsi"/>
          <w:b/>
          <w:color w:val="000000"/>
        </w:rPr>
        <w:t>advisor</w:t>
      </w:r>
      <w:r w:rsidRPr="00A24649">
        <w:rPr>
          <w:rFonts w:asciiTheme="minorHAnsi" w:hAnsiTheme="minorHAnsi"/>
          <w:b/>
          <w:color w:val="000000"/>
        </w:rPr>
        <w:t xml:space="preserve"> who can support your application</w:t>
      </w:r>
      <w:r w:rsidRPr="00A24649">
        <w:rPr>
          <w:rFonts w:asciiTheme="minorHAnsi" w:hAnsiTheme="minorHAnsi"/>
          <w:color w:val="000000"/>
        </w:rPr>
        <w:t>___________________________</w:t>
      </w:r>
    </w:p>
    <w:p w14:paraId="5E00CE28" w14:textId="77777777" w:rsidR="00F724C8" w:rsidRPr="00A24649" w:rsidRDefault="00F724C8">
      <w:pPr>
        <w:rPr>
          <w:rFonts w:asciiTheme="minorHAnsi" w:hAnsiTheme="minorHAnsi"/>
          <w:color w:val="000000"/>
        </w:rPr>
      </w:pPr>
    </w:p>
    <w:p w14:paraId="5FF1B4BD" w14:textId="77777777" w:rsidR="00F724C8" w:rsidRPr="00A24649" w:rsidRDefault="00F724C8">
      <w:pPr>
        <w:rPr>
          <w:rFonts w:asciiTheme="minorHAnsi" w:hAnsiTheme="minorHAnsi"/>
          <w:color w:val="000000"/>
        </w:rPr>
      </w:pPr>
    </w:p>
    <w:p w14:paraId="56AF9931" w14:textId="77777777" w:rsidR="00F724C8" w:rsidRPr="00A24649" w:rsidRDefault="00F724C8">
      <w:pPr>
        <w:rPr>
          <w:rFonts w:asciiTheme="minorHAnsi" w:hAnsiTheme="minorHAnsi"/>
          <w:color w:val="000000"/>
        </w:rPr>
      </w:pPr>
    </w:p>
    <w:p w14:paraId="2994C12C" w14:textId="77777777" w:rsidR="00F724C8" w:rsidRPr="00A24649" w:rsidRDefault="00F724C8">
      <w:pPr>
        <w:rPr>
          <w:rFonts w:asciiTheme="minorHAnsi" w:hAnsiTheme="minorHAnsi"/>
          <w:color w:val="000000"/>
        </w:rPr>
      </w:pPr>
      <w:r w:rsidRPr="00A24649">
        <w:rPr>
          <w:rFonts w:asciiTheme="minorHAnsi" w:hAnsiTheme="minorHAnsi"/>
          <w:color w:val="000000"/>
        </w:rPr>
        <w:t>If you have traveled to London previously, please explain when and for what purpose:</w:t>
      </w:r>
    </w:p>
    <w:p w14:paraId="4AC37CB1" w14:textId="77777777" w:rsidR="00F724C8" w:rsidRPr="00A24649" w:rsidRDefault="00F724C8">
      <w:pPr>
        <w:rPr>
          <w:rFonts w:asciiTheme="minorHAnsi" w:hAnsiTheme="minorHAnsi"/>
          <w:color w:val="000000"/>
        </w:rPr>
      </w:pPr>
    </w:p>
    <w:p w14:paraId="4893659F" w14:textId="77777777" w:rsidR="00F724C8" w:rsidRPr="00A24649" w:rsidRDefault="00F724C8">
      <w:pPr>
        <w:rPr>
          <w:rFonts w:asciiTheme="minorHAnsi" w:hAnsiTheme="minorHAnsi"/>
          <w:color w:val="000000"/>
        </w:rPr>
      </w:pPr>
    </w:p>
    <w:p w14:paraId="59AE5E00" w14:textId="77777777" w:rsidR="00F724C8" w:rsidRPr="00A24649" w:rsidRDefault="00F724C8">
      <w:pPr>
        <w:rPr>
          <w:rFonts w:asciiTheme="minorHAnsi" w:hAnsiTheme="minorHAnsi"/>
          <w:color w:val="000000"/>
        </w:rPr>
      </w:pPr>
    </w:p>
    <w:p w14:paraId="11590CA8" w14:textId="77777777" w:rsidR="00F724C8" w:rsidRPr="00A24649" w:rsidRDefault="00F724C8">
      <w:pPr>
        <w:rPr>
          <w:rFonts w:asciiTheme="minorHAnsi" w:hAnsiTheme="minorHAnsi"/>
          <w:color w:val="000000"/>
        </w:rPr>
      </w:pPr>
    </w:p>
    <w:p w14:paraId="204736AA" w14:textId="77777777" w:rsidR="00F724C8" w:rsidRPr="00A24649" w:rsidRDefault="00F724C8">
      <w:pPr>
        <w:rPr>
          <w:rFonts w:asciiTheme="minorHAnsi" w:hAnsiTheme="minorHAnsi"/>
          <w:color w:val="000000"/>
        </w:rPr>
      </w:pPr>
    </w:p>
    <w:p w14:paraId="6708E2FC" w14:textId="77777777" w:rsidR="00F724C8" w:rsidRPr="00A24649" w:rsidRDefault="00F724C8">
      <w:pPr>
        <w:rPr>
          <w:rFonts w:asciiTheme="minorHAnsi" w:hAnsiTheme="minorHAnsi"/>
          <w:color w:val="000000"/>
        </w:rPr>
      </w:pPr>
    </w:p>
    <w:p w14:paraId="5AF8C579" w14:textId="77777777" w:rsidR="00F724C8" w:rsidRPr="00A24649" w:rsidRDefault="00F724C8">
      <w:pPr>
        <w:rPr>
          <w:rFonts w:asciiTheme="minorHAnsi" w:hAnsiTheme="minorHAnsi"/>
          <w:color w:val="000000"/>
        </w:rPr>
      </w:pPr>
    </w:p>
    <w:p w14:paraId="14BC8A54" w14:textId="77777777" w:rsidR="00F724C8" w:rsidRPr="00A24649" w:rsidRDefault="00F724C8">
      <w:pPr>
        <w:rPr>
          <w:rFonts w:asciiTheme="minorHAnsi" w:hAnsiTheme="minorHAnsi"/>
          <w:color w:val="000000"/>
        </w:rPr>
      </w:pPr>
    </w:p>
    <w:p w14:paraId="2013640D" w14:textId="77777777" w:rsidR="00F724C8" w:rsidRPr="00A24649" w:rsidRDefault="00F724C8">
      <w:pPr>
        <w:rPr>
          <w:rFonts w:asciiTheme="minorHAnsi" w:hAnsiTheme="minorHAnsi"/>
          <w:color w:val="000000"/>
        </w:rPr>
      </w:pPr>
    </w:p>
    <w:p w14:paraId="22F20EA8" w14:textId="77777777" w:rsidR="00F724C8" w:rsidRPr="00A24649" w:rsidRDefault="00F724C8">
      <w:pPr>
        <w:rPr>
          <w:rFonts w:asciiTheme="minorHAnsi" w:hAnsiTheme="minorHAnsi"/>
          <w:color w:val="000000"/>
        </w:rPr>
      </w:pPr>
    </w:p>
    <w:p w14:paraId="3B2904E5" w14:textId="77777777" w:rsidR="00F724C8" w:rsidRPr="00A24649" w:rsidRDefault="00F724C8">
      <w:pPr>
        <w:rPr>
          <w:rFonts w:asciiTheme="minorHAnsi" w:hAnsiTheme="minorHAnsi"/>
          <w:color w:val="000000"/>
        </w:rPr>
      </w:pPr>
    </w:p>
    <w:p w14:paraId="2FAD9212" w14:textId="77777777" w:rsidR="00F724C8" w:rsidRPr="00A24649" w:rsidRDefault="00F724C8">
      <w:pPr>
        <w:rPr>
          <w:rFonts w:asciiTheme="minorHAnsi" w:hAnsiTheme="minorHAnsi"/>
          <w:color w:val="000000"/>
        </w:rPr>
      </w:pPr>
      <w:r w:rsidRPr="00A24649">
        <w:rPr>
          <w:rFonts w:asciiTheme="minorHAnsi" w:hAnsiTheme="minorHAnsi"/>
          <w:color w:val="000000"/>
        </w:rPr>
        <w:t xml:space="preserve">Describe </w:t>
      </w:r>
      <w:r w:rsidRPr="00A24649">
        <w:rPr>
          <w:rFonts w:asciiTheme="minorHAnsi" w:hAnsiTheme="minorHAnsi"/>
          <w:b/>
          <w:color w:val="000000"/>
        </w:rPr>
        <w:t>ANY</w:t>
      </w:r>
      <w:r w:rsidRPr="00A24649">
        <w:rPr>
          <w:rFonts w:asciiTheme="minorHAnsi" w:hAnsiTheme="minorHAnsi"/>
          <w:color w:val="000000"/>
        </w:rPr>
        <w:t xml:space="preserve"> medical problems</w:t>
      </w:r>
      <w:r w:rsidR="00375E9D" w:rsidRPr="00A24649">
        <w:rPr>
          <w:rFonts w:asciiTheme="minorHAnsi" w:hAnsiTheme="minorHAnsi"/>
          <w:color w:val="000000"/>
        </w:rPr>
        <w:t xml:space="preserve"> (including food allergies)</w:t>
      </w:r>
      <w:r w:rsidRPr="00A24649">
        <w:rPr>
          <w:rFonts w:asciiTheme="minorHAnsi" w:hAnsiTheme="minorHAnsi"/>
          <w:color w:val="000000"/>
        </w:rPr>
        <w:t xml:space="preserve"> that may be of concern during the trip:</w:t>
      </w:r>
    </w:p>
    <w:p w14:paraId="30C97DF4" w14:textId="77777777" w:rsidR="00F724C8" w:rsidRPr="00A24649" w:rsidRDefault="00F724C8">
      <w:pPr>
        <w:rPr>
          <w:rFonts w:asciiTheme="minorHAnsi" w:hAnsiTheme="minorHAnsi"/>
          <w:color w:val="000000"/>
        </w:rPr>
      </w:pPr>
    </w:p>
    <w:p w14:paraId="3CF1C312" w14:textId="77777777" w:rsidR="00F724C8" w:rsidRPr="00A24649" w:rsidRDefault="00F724C8">
      <w:pPr>
        <w:rPr>
          <w:rFonts w:asciiTheme="minorHAnsi" w:hAnsiTheme="minorHAnsi"/>
          <w:color w:val="000000"/>
        </w:rPr>
      </w:pPr>
    </w:p>
    <w:p w14:paraId="21D563AE" w14:textId="77777777" w:rsidR="005501E3" w:rsidRPr="00A24649" w:rsidRDefault="009E616A">
      <w:pPr>
        <w:rPr>
          <w:rFonts w:asciiTheme="minorHAnsi" w:hAnsiTheme="minorHAnsi"/>
        </w:rPr>
      </w:pPr>
      <w:r w:rsidRPr="00A24649">
        <w:rPr>
          <w:rFonts w:asciiTheme="minorHAnsi" w:hAnsiTheme="minorHAnsi"/>
        </w:rPr>
        <w:br w:type="page"/>
      </w:r>
      <w:r w:rsidR="005501E3" w:rsidRPr="00A24649">
        <w:rPr>
          <w:rFonts w:asciiTheme="minorHAnsi" w:hAnsiTheme="minorHAnsi"/>
        </w:rPr>
        <w:lastRenderedPageBreak/>
        <w:t>I agree to the following conditions if I am accepted into the course:</w:t>
      </w:r>
    </w:p>
    <w:p w14:paraId="125DD165" w14:textId="77777777" w:rsidR="005501E3" w:rsidRPr="00A24649" w:rsidRDefault="005501E3">
      <w:pPr>
        <w:rPr>
          <w:rFonts w:asciiTheme="minorHAnsi" w:hAnsiTheme="minorHAnsi"/>
        </w:rPr>
      </w:pPr>
    </w:p>
    <w:p w14:paraId="3436D899" w14:textId="77777777" w:rsidR="005501E3" w:rsidRPr="00A24649" w:rsidRDefault="00E21D27" w:rsidP="00E21D27">
      <w:pPr>
        <w:numPr>
          <w:ilvl w:val="0"/>
          <w:numId w:val="2"/>
        </w:numPr>
        <w:rPr>
          <w:rFonts w:asciiTheme="minorHAnsi" w:hAnsiTheme="minorHAnsi"/>
        </w:rPr>
      </w:pPr>
      <w:r w:rsidRPr="00A24649">
        <w:rPr>
          <w:rFonts w:asciiTheme="minorHAnsi" w:hAnsiTheme="minorHAnsi"/>
        </w:rPr>
        <w:t>There are no legal or other circumstances that would prevent my entry into the United Kingdom.</w:t>
      </w:r>
    </w:p>
    <w:p w14:paraId="3720354E" w14:textId="77777777" w:rsidR="00E21D27" w:rsidRPr="00A24649" w:rsidRDefault="00E21D27" w:rsidP="00E21D27">
      <w:pPr>
        <w:rPr>
          <w:rFonts w:asciiTheme="minorHAnsi" w:hAnsiTheme="minorHAnsi"/>
        </w:rPr>
      </w:pPr>
    </w:p>
    <w:p w14:paraId="69A9D55D" w14:textId="77777777" w:rsidR="00E21D27" w:rsidRPr="00A24649" w:rsidRDefault="00E21D27" w:rsidP="00E21D27">
      <w:pPr>
        <w:numPr>
          <w:ilvl w:val="0"/>
          <w:numId w:val="2"/>
        </w:numPr>
        <w:rPr>
          <w:rFonts w:asciiTheme="minorHAnsi" w:hAnsiTheme="minorHAnsi"/>
        </w:rPr>
      </w:pPr>
      <w:r w:rsidRPr="00A24649">
        <w:rPr>
          <w:rFonts w:asciiTheme="minorHAnsi" w:hAnsiTheme="minorHAnsi"/>
        </w:rPr>
        <w:t>I will refund to the University of Delaware any expenses incurred on my behalf in the event I am unable to attend.  These expenses may include but are not limited to: airfare, hotel bills, admissions fees, taxes, transportation fees, insurance, or other costs associated with the trip.</w:t>
      </w:r>
    </w:p>
    <w:p w14:paraId="336B3D6F" w14:textId="77777777" w:rsidR="00E21D27" w:rsidRPr="00A24649" w:rsidRDefault="00E21D27" w:rsidP="00E21D27">
      <w:pPr>
        <w:pStyle w:val="MediumGrid1-Accent21"/>
        <w:rPr>
          <w:rFonts w:asciiTheme="minorHAnsi" w:hAnsiTheme="minorHAnsi"/>
        </w:rPr>
      </w:pPr>
    </w:p>
    <w:p w14:paraId="34208D56" w14:textId="77777777" w:rsidR="00E21D27" w:rsidRPr="00A24649" w:rsidRDefault="00E21D27" w:rsidP="00E21D27">
      <w:pPr>
        <w:rPr>
          <w:rFonts w:asciiTheme="minorHAnsi" w:hAnsiTheme="minorHAnsi"/>
        </w:rPr>
      </w:pPr>
    </w:p>
    <w:p w14:paraId="5FDAF70E" w14:textId="77777777" w:rsidR="00E21D27" w:rsidRPr="00A24649" w:rsidRDefault="00E21D27" w:rsidP="00E21D27">
      <w:pPr>
        <w:rPr>
          <w:rFonts w:asciiTheme="minorHAnsi" w:hAnsiTheme="minorHAnsi"/>
        </w:rPr>
      </w:pPr>
    </w:p>
    <w:p w14:paraId="6E44B39E" w14:textId="77777777" w:rsidR="00E21D27" w:rsidRPr="00A24649" w:rsidRDefault="00E21D27" w:rsidP="00E21D27">
      <w:pPr>
        <w:rPr>
          <w:rFonts w:asciiTheme="minorHAnsi" w:hAnsiTheme="minorHAnsi"/>
        </w:rPr>
      </w:pPr>
    </w:p>
    <w:p w14:paraId="5CABA4F0" w14:textId="77777777" w:rsidR="00E21D27" w:rsidRPr="00A24649" w:rsidRDefault="00E21D27" w:rsidP="00E21D27">
      <w:pPr>
        <w:rPr>
          <w:rFonts w:asciiTheme="minorHAnsi" w:hAnsiTheme="minorHAnsi"/>
        </w:rPr>
      </w:pPr>
      <w:r w:rsidRPr="00A24649">
        <w:rPr>
          <w:rFonts w:asciiTheme="minorHAnsi" w:hAnsiTheme="minorHAnsi"/>
        </w:rPr>
        <w:t>___________________________________________          ___________________</w:t>
      </w:r>
    </w:p>
    <w:p w14:paraId="3FE384CC" w14:textId="77777777" w:rsidR="00E21D27" w:rsidRPr="00A24649" w:rsidRDefault="00E21D27" w:rsidP="00E21D27">
      <w:pPr>
        <w:rPr>
          <w:rFonts w:asciiTheme="minorHAnsi" w:hAnsiTheme="minorHAnsi"/>
        </w:rPr>
      </w:pPr>
      <w:r w:rsidRPr="00A24649">
        <w:rPr>
          <w:rFonts w:asciiTheme="minorHAnsi" w:hAnsiTheme="minorHAnsi"/>
        </w:rPr>
        <w:t>Signature</w:t>
      </w:r>
      <w:r w:rsidRPr="00A24649">
        <w:rPr>
          <w:rFonts w:asciiTheme="minorHAnsi" w:hAnsiTheme="minorHAnsi"/>
        </w:rPr>
        <w:tab/>
      </w:r>
      <w:r w:rsidRPr="00A24649">
        <w:rPr>
          <w:rFonts w:asciiTheme="minorHAnsi" w:hAnsiTheme="minorHAnsi"/>
        </w:rPr>
        <w:tab/>
      </w:r>
      <w:r w:rsidRPr="00A24649">
        <w:rPr>
          <w:rFonts w:asciiTheme="minorHAnsi" w:hAnsiTheme="minorHAnsi"/>
        </w:rPr>
        <w:tab/>
      </w:r>
      <w:r w:rsidRPr="00A24649">
        <w:rPr>
          <w:rFonts w:asciiTheme="minorHAnsi" w:hAnsiTheme="minorHAnsi"/>
        </w:rPr>
        <w:tab/>
      </w:r>
      <w:r w:rsidRPr="00A24649">
        <w:rPr>
          <w:rFonts w:asciiTheme="minorHAnsi" w:hAnsiTheme="minorHAnsi"/>
        </w:rPr>
        <w:tab/>
      </w:r>
      <w:r w:rsidRPr="00A24649">
        <w:rPr>
          <w:rFonts w:asciiTheme="minorHAnsi" w:hAnsiTheme="minorHAnsi"/>
        </w:rPr>
        <w:tab/>
      </w:r>
      <w:r w:rsidRPr="00A24649">
        <w:rPr>
          <w:rFonts w:asciiTheme="minorHAnsi" w:hAnsiTheme="minorHAnsi"/>
        </w:rPr>
        <w:tab/>
        <w:t>Date</w:t>
      </w:r>
    </w:p>
    <w:p w14:paraId="166A5862" w14:textId="77777777" w:rsidR="00E21D27" w:rsidRPr="00A24649" w:rsidRDefault="00E21D27" w:rsidP="00E21D27">
      <w:pPr>
        <w:rPr>
          <w:rFonts w:asciiTheme="minorHAnsi" w:hAnsiTheme="minorHAnsi"/>
        </w:rPr>
      </w:pPr>
    </w:p>
    <w:p w14:paraId="08CD6C04" w14:textId="77777777" w:rsidR="00E21D27" w:rsidRPr="00A24649" w:rsidRDefault="00E21D27" w:rsidP="00E21D27">
      <w:pPr>
        <w:rPr>
          <w:rFonts w:asciiTheme="minorHAnsi" w:hAnsiTheme="minorHAnsi"/>
        </w:rPr>
      </w:pPr>
    </w:p>
    <w:p w14:paraId="4BB582B6" w14:textId="77777777" w:rsidR="00E21D27" w:rsidRPr="00A24649" w:rsidRDefault="00E21D27" w:rsidP="00E21D27">
      <w:pPr>
        <w:rPr>
          <w:rFonts w:asciiTheme="minorHAnsi" w:hAnsiTheme="minorHAnsi"/>
        </w:rPr>
      </w:pPr>
      <w:r w:rsidRPr="00A24649">
        <w:rPr>
          <w:rFonts w:asciiTheme="minorHAnsi" w:hAnsiTheme="minorHAnsi"/>
        </w:rPr>
        <w:t>___________________________________________</w:t>
      </w:r>
    </w:p>
    <w:p w14:paraId="0D644EDF" w14:textId="77777777" w:rsidR="00E21D27" w:rsidRPr="00A24649" w:rsidRDefault="00E21D27" w:rsidP="00E21D27">
      <w:pPr>
        <w:rPr>
          <w:rFonts w:asciiTheme="minorHAnsi" w:hAnsiTheme="minorHAnsi"/>
        </w:rPr>
      </w:pPr>
      <w:r w:rsidRPr="00A24649">
        <w:rPr>
          <w:rFonts w:asciiTheme="minorHAnsi" w:hAnsiTheme="minorHAnsi"/>
        </w:rPr>
        <w:t>Print Name</w:t>
      </w:r>
    </w:p>
    <w:sectPr w:rsidR="00E21D27" w:rsidRPr="00A24649" w:rsidSect="009E616A">
      <w:footerReference w:type="default" r:id="rId9"/>
      <w:pgSz w:w="12240" w:h="15840"/>
      <w:pgMar w:top="1080" w:right="1440" w:bottom="99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2F49B" w14:textId="77777777" w:rsidR="00636CA7" w:rsidRDefault="00636CA7" w:rsidP="009E616A">
      <w:r>
        <w:separator/>
      </w:r>
    </w:p>
  </w:endnote>
  <w:endnote w:type="continuationSeparator" w:id="0">
    <w:p w14:paraId="62E6C850" w14:textId="77777777" w:rsidR="00636CA7" w:rsidRDefault="00636CA7" w:rsidP="009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CE2DD" w14:textId="77777777" w:rsidR="009E616A" w:rsidRPr="009E616A" w:rsidRDefault="009E616A" w:rsidP="009E616A">
    <w:pPr>
      <w:pStyle w:val="Footer"/>
      <w:jc w:val="right"/>
      <w:rPr>
        <w:sz w:val="17"/>
        <w:szCs w:val="17"/>
      </w:rPr>
    </w:pPr>
    <w:r w:rsidRPr="009E616A">
      <w:rPr>
        <w:sz w:val="17"/>
        <w:szCs w:val="17"/>
      </w:rPr>
      <w:t>Winterthur Program in American Material Culture</w:t>
    </w:r>
    <w:r w:rsidRPr="009E616A">
      <w:rPr>
        <w:sz w:val="17"/>
        <w:szCs w:val="17"/>
      </w:rPr>
      <w:tab/>
      <w:t>September 201</w:t>
    </w:r>
    <w:r w:rsidR="007D5822">
      <w:rPr>
        <w:sz w:val="17"/>
        <w:szCs w:val="17"/>
      </w:rPr>
      <w:t>7</w:t>
    </w:r>
    <w:r w:rsidRPr="009E616A">
      <w:rPr>
        <w:sz w:val="17"/>
        <w:szCs w:val="17"/>
      </w:rPr>
      <w:t xml:space="preserve">   |    </w:t>
    </w:r>
    <w:r w:rsidRPr="009E616A">
      <w:rPr>
        <w:sz w:val="17"/>
        <w:szCs w:val="17"/>
      </w:rPr>
      <w:fldChar w:fldCharType="begin"/>
    </w:r>
    <w:r w:rsidRPr="009E616A">
      <w:rPr>
        <w:sz w:val="17"/>
        <w:szCs w:val="17"/>
      </w:rPr>
      <w:instrText xml:space="preserve"> PAGE   \* MERGEFORMAT </w:instrText>
    </w:r>
    <w:r w:rsidRPr="009E616A">
      <w:rPr>
        <w:sz w:val="17"/>
        <w:szCs w:val="17"/>
      </w:rPr>
      <w:fldChar w:fldCharType="separate"/>
    </w:r>
    <w:r w:rsidR="00C54F88">
      <w:rPr>
        <w:noProof/>
        <w:sz w:val="17"/>
        <w:szCs w:val="17"/>
      </w:rPr>
      <w:t>1</w:t>
    </w:r>
    <w:r w:rsidRPr="009E616A">
      <w:rPr>
        <w:noProof/>
        <w:sz w:val="17"/>
        <w:szCs w:val="17"/>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58B7A" w14:textId="77777777" w:rsidR="00636CA7" w:rsidRDefault="00636CA7" w:rsidP="009E616A">
      <w:r>
        <w:separator/>
      </w:r>
    </w:p>
  </w:footnote>
  <w:footnote w:type="continuationSeparator" w:id="0">
    <w:p w14:paraId="1A4FBE10" w14:textId="77777777" w:rsidR="00636CA7" w:rsidRDefault="00636CA7" w:rsidP="009E61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B18A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06662B"/>
    <w:multiLevelType w:val="hybridMultilevel"/>
    <w:tmpl w:val="19D0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C399B"/>
    <w:multiLevelType w:val="hybridMultilevel"/>
    <w:tmpl w:val="62A48818"/>
    <w:lvl w:ilvl="0" w:tplc="388A7DB8">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3">
    <w:nsid w:val="509F17A1"/>
    <w:multiLevelType w:val="hybridMultilevel"/>
    <w:tmpl w:val="593A8B56"/>
    <w:lvl w:ilvl="0" w:tplc="C88AFA08">
      <w:start w:val="1"/>
      <w:numFmt w:val="decimal"/>
      <w:lvlText w:val="%1."/>
      <w:lvlJc w:val="left"/>
      <w:pPr>
        <w:tabs>
          <w:tab w:val="num" w:pos="1080"/>
        </w:tabs>
        <w:ind w:left="1080" w:hanging="720"/>
      </w:pPr>
      <w:rPr>
        <w:rFonts w:ascii="Times" w:eastAsia="Times" w:hAnsi="Times" w:cs="Times New Roman"/>
      </w:rPr>
    </w:lvl>
    <w:lvl w:ilvl="1" w:tplc="B09259FE">
      <w:start w:val="1"/>
      <w:numFmt w:val="lowerLetter"/>
      <w:lvlText w:val="%2."/>
      <w:lvlJc w:val="left"/>
      <w:pPr>
        <w:tabs>
          <w:tab w:val="num" w:pos="1440"/>
        </w:tabs>
        <w:ind w:left="1440" w:hanging="360"/>
      </w:pPr>
    </w:lvl>
    <w:lvl w:ilvl="2" w:tplc="DC5069B4" w:tentative="1">
      <w:start w:val="1"/>
      <w:numFmt w:val="lowerRoman"/>
      <w:lvlText w:val="%3."/>
      <w:lvlJc w:val="right"/>
      <w:pPr>
        <w:tabs>
          <w:tab w:val="num" w:pos="2160"/>
        </w:tabs>
        <w:ind w:left="2160" w:hanging="180"/>
      </w:pPr>
    </w:lvl>
    <w:lvl w:ilvl="3" w:tplc="A7F4AC60" w:tentative="1">
      <w:start w:val="1"/>
      <w:numFmt w:val="decimal"/>
      <w:lvlText w:val="%4."/>
      <w:lvlJc w:val="left"/>
      <w:pPr>
        <w:tabs>
          <w:tab w:val="num" w:pos="2880"/>
        </w:tabs>
        <w:ind w:left="2880" w:hanging="360"/>
      </w:pPr>
    </w:lvl>
    <w:lvl w:ilvl="4" w:tplc="4D6EDADA" w:tentative="1">
      <w:start w:val="1"/>
      <w:numFmt w:val="lowerLetter"/>
      <w:lvlText w:val="%5."/>
      <w:lvlJc w:val="left"/>
      <w:pPr>
        <w:tabs>
          <w:tab w:val="num" w:pos="3600"/>
        </w:tabs>
        <w:ind w:left="3600" w:hanging="360"/>
      </w:pPr>
    </w:lvl>
    <w:lvl w:ilvl="5" w:tplc="8608500A" w:tentative="1">
      <w:start w:val="1"/>
      <w:numFmt w:val="lowerRoman"/>
      <w:lvlText w:val="%6."/>
      <w:lvlJc w:val="right"/>
      <w:pPr>
        <w:tabs>
          <w:tab w:val="num" w:pos="4320"/>
        </w:tabs>
        <w:ind w:left="4320" w:hanging="180"/>
      </w:pPr>
    </w:lvl>
    <w:lvl w:ilvl="6" w:tplc="1B1E9186" w:tentative="1">
      <w:start w:val="1"/>
      <w:numFmt w:val="decimal"/>
      <w:lvlText w:val="%7."/>
      <w:lvlJc w:val="left"/>
      <w:pPr>
        <w:tabs>
          <w:tab w:val="num" w:pos="5040"/>
        </w:tabs>
        <w:ind w:left="5040" w:hanging="360"/>
      </w:pPr>
    </w:lvl>
    <w:lvl w:ilvl="7" w:tplc="33AEFBD8" w:tentative="1">
      <w:start w:val="1"/>
      <w:numFmt w:val="lowerLetter"/>
      <w:lvlText w:val="%8."/>
      <w:lvlJc w:val="left"/>
      <w:pPr>
        <w:tabs>
          <w:tab w:val="num" w:pos="5760"/>
        </w:tabs>
        <w:ind w:left="5760" w:hanging="360"/>
      </w:pPr>
    </w:lvl>
    <w:lvl w:ilvl="8" w:tplc="14508E38" w:tentative="1">
      <w:start w:val="1"/>
      <w:numFmt w:val="lowerRoman"/>
      <w:lvlText w:val="%9."/>
      <w:lvlJc w:val="right"/>
      <w:pPr>
        <w:tabs>
          <w:tab w:val="num" w:pos="6480"/>
        </w:tabs>
        <w:ind w:left="6480" w:hanging="180"/>
      </w:pPr>
    </w:lvl>
  </w:abstractNum>
  <w:abstractNum w:abstractNumId="4">
    <w:nsid w:val="57D662AC"/>
    <w:multiLevelType w:val="hybridMultilevel"/>
    <w:tmpl w:val="3A9E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A45692"/>
    <w:multiLevelType w:val="hybridMultilevel"/>
    <w:tmpl w:val="AEF68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0B"/>
    <w:rsid w:val="00030F70"/>
    <w:rsid w:val="00087307"/>
    <w:rsid w:val="000C3517"/>
    <w:rsid w:val="00126174"/>
    <w:rsid w:val="001A1F5C"/>
    <w:rsid w:val="002775B2"/>
    <w:rsid w:val="002F30CB"/>
    <w:rsid w:val="00313E96"/>
    <w:rsid w:val="00345705"/>
    <w:rsid w:val="00375E9D"/>
    <w:rsid w:val="0038680B"/>
    <w:rsid w:val="003D0F7A"/>
    <w:rsid w:val="003E171E"/>
    <w:rsid w:val="0044729C"/>
    <w:rsid w:val="00457102"/>
    <w:rsid w:val="00463355"/>
    <w:rsid w:val="00475E67"/>
    <w:rsid w:val="004768BC"/>
    <w:rsid w:val="004D19D6"/>
    <w:rsid w:val="00530EBE"/>
    <w:rsid w:val="005501E3"/>
    <w:rsid w:val="0059735A"/>
    <w:rsid w:val="005B799D"/>
    <w:rsid w:val="005D13E5"/>
    <w:rsid w:val="006072A2"/>
    <w:rsid w:val="00636CA7"/>
    <w:rsid w:val="006401C3"/>
    <w:rsid w:val="006664A6"/>
    <w:rsid w:val="006E2062"/>
    <w:rsid w:val="007634F2"/>
    <w:rsid w:val="00774FB3"/>
    <w:rsid w:val="007B7C80"/>
    <w:rsid w:val="007D49F0"/>
    <w:rsid w:val="007D5822"/>
    <w:rsid w:val="0087724B"/>
    <w:rsid w:val="00881354"/>
    <w:rsid w:val="0089159C"/>
    <w:rsid w:val="00902BBC"/>
    <w:rsid w:val="009167BB"/>
    <w:rsid w:val="00920296"/>
    <w:rsid w:val="009E616A"/>
    <w:rsid w:val="00A072A4"/>
    <w:rsid w:val="00A24649"/>
    <w:rsid w:val="00A24DC7"/>
    <w:rsid w:val="00A3258A"/>
    <w:rsid w:val="00A42C36"/>
    <w:rsid w:val="00A604B4"/>
    <w:rsid w:val="00B21F01"/>
    <w:rsid w:val="00B323F3"/>
    <w:rsid w:val="00B47964"/>
    <w:rsid w:val="00BD2867"/>
    <w:rsid w:val="00BF6824"/>
    <w:rsid w:val="00C34B2E"/>
    <w:rsid w:val="00C54F88"/>
    <w:rsid w:val="00C563CE"/>
    <w:rsid w:val="00C80786"/>
    <w:rsid w:val="00C86A8D"/>
    <w:rsid w:val="00CC7206"/>
    <w:rsid w:val="00D01D1A"/>
    <w:rsid w:val="00D2750C"/>
    <w:rsid w:val="00D54DB5"/>
    <w:rsid w:val="00DA243A"/>
    <w:rsid w:val="00DB3B3E"/>
    <w:rsid w:val="00DF55B4"/>
    <w:rsid w:val="00E10346"/>
    <w:rsid w:val="00E214A1"/>
    <w:rsid w:val="00E21D27"/>
    <w:rsid w:val="00E302ED"/>
    <w:rsid w:val="00E74DED"/>
    <w:rsid w:val="00F00EE9"/>
    <w:rsid w:val="00F05656"/>
    <w:rsid w:val="00F724C8"/>
    <w:rsid w:val="00F9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4F4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eastAsia="Times New Roman"/>
      <w:color w:val="000000"/>
    </w:rPr>
  </w:style>
  <w:style w:type="paragraph" w:customStyle="1" w:styleId="MediumGrid1-Accent21">
    <w:name w:val="Medium Grid 1 - Accent 21"/>
    <w:basedOn w:val="Normal"/>
    <w:uiPriority w:val="34"/>
    <w:qFormat/>
    <w:rsid w:val="00E21D27"/>
    <w:pPr>
      <w:ind w:left="720"/>
    </w:pPr>
  </w:style>
  <w:style w:type="paragraph" w:styleId="BalloonText">
    <w:name w:val="Balloon Text"/>
    <w:basedOn w:val="Normal"/>
    <w:link w:val="BalloonTextChar"/>
    <w:uiPriority w:val="99"/>
    <w:semiHidden/>
    <w:unhideWhenUsed/>
    <w:rsid w:val="007634F2"/>
    <w:rPr>
      <w:rFonts w:ascii="Tahoma" w:hAnsi="Tahoma" w:cs="Tahoma"/>
      <w:sz w:val="16"/>
      <w:szCs w:val="16"/>
    </w:rPr>
  </w:style>
  <w:style w:type="character" w:customStyle="1" w:styleId="BalloonTextChar">
    <w:name w:val="Balloon Text Char"/>
    <w:link w:val="BalloonText"/>
    <w:uiPriority w:val="99"/>
    <w:semiHidden/>
    <w:rsid w:val="007634F2"/>
    <w:rPr>
      <w:rFonts w:ascii="Tahoma" w:hAnsi="Tahoma" w:cs="Tahoma"/>
      <w:sz w:val="16"/>
      <w:szCs w:val="16"/>
    </w:rPr>
  </w:style>
  <w:style w:type="character" w:styleId="Hyperlink">
    <w:name w:val="Hyperlink"/>
    <w:uiPriority w:val="99"/>
    <w:unhideWhenUsed/>
    <w:rsid w:val="002775B2"/>
    <w:rPr>
      <w:color w:val="0563C1"/>
      <w:u w:val="single"/>
    </w:rPr>
  </w:style>
  <w:style w:type="paragraph" w:styleId="Header">
    <w:name w:val="header"/>
    <w:basedOn w:val="Normal"/>
    <w:link w:val="HeaderChar"/>
    <w:uiPriority w:val="99"/>
    <w:unhideWhenUsed/>
    <w:rsid w:val="009E616A"/>
    <w:pPr>
      <w:tabs>
        <w:tab w:val="center" w:pos="4680"/>
        <w:tab w:val="right" w:pos="9360"/>
      </w:tabs>
    </w:pPr>
  </w:style>
  <w:style w:type="character" w:customStyle="1" w:styleId="HeaderChar">
    <w:name w:val="Header Char"/>
    <w:link w:val="Header"/>
    <w:uiPriority w:val="99"/>
    <w:rsid w:val="009E616A"/>
    <w:rPr>
      <w:sz w:val="24"/>
    </w:rPr>
  </w:style>
  <w:style w:type="paragraph" w:styleId="Footer">
    <w:name w:val="footer"/>
    <w:basedOn w:val="Normal"/>
    <w:link w:val="FooterChar"/>
    <w:uiPriority w:val="99"/>
    <w:unhideWhenUsed/>
    <w:rsid w:val="009E616A"/>
    <w:pPr>
      <w:tabs>
        <w:tab w:val="center" w:pos="4680"/>
        <w:tab w:val="right" w:pos="9360"/>
      </w:tabs>
    </w:pPr>
  </w:style>
  <w:style w:type="character" w:customStyle="1" w:styleId="FooterChar">
    <w:name w:val="Footer Char"/>
    <w:link w:val="Footer"/>
    <w:uiPriority w:val="99"/>
    <w:rsid w:val="009E61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ites.udel.edu/materialmatter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1525</Words>
  <Characters>8697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vt:lpstr>
    </vt:vector>
  </TitlesOfParts>
  <Company>JRG Consulting</Company>
  <LinksUpToDate>false</LinksUpToDate>
  <CharactersWithSpaces>10202</CharactersWithSpaces>
  <SharedDoc>false</SharedDoc>
  <HLinks>
    <vt:vector size="6" baseType="variant">
      <vt:variant>
        <vt:i4>6488118</vt:i4>
      </vt:variant>
      <vt:variant>
        <vt:i4>0</vt:i4>
      </vt:variant>
      <vt:variant>
        <vt:i4>0</vt:i4>
      </vt:variant>
      <vt:variant>
        <vt:i4>5</vt:i4>
      </vt:variant>
      <vt:variant>
        <vt:lpwstr>http://sites.udel.edu/materialmatters/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John Ritchie Garrison</dc:creator>
  <cp:keywords/>
  <cp:lastModifiedBy>Microsoft Office User</cp:lastModifiedBy>
  <cp:revision>13</cp:revision>
  <cp:lastPrinted>2013-09-03T14:00:00Z</cp:lastPrinted>
  <dcterms:created xsi:type="dcterms:W3CDTF">2017-08-22T19:54:00Z</dcterms:created>
  <dcterms:modified xsi:type="dcterms:W3CDTF">2017-09-12T19:50:00Z</dcterms:modified>
</cp:coreProperties>
</file>